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15036F85" w14:textId="77777777" w:rsidR="00CC6433" w:rsidRPr="00CF2EFD" w:rsidRDefault="00CC6433" w:rsidP="006A63A7">
      <w:pPr>
        <w:spacing w:line="276" w:lineRule="auto"/>
        <w:jc w:val="center"/>
      </w:pPr>
      <w:r w:rsidRPr="00CF2EFD">
        <w:t>Филиал ПАО «</w:t>
      </w:r>
      <w:proofErr w:type="spellStart"/>
      <w:r w:rsidRPr="00CF2EFD">
        <w:t>Россети</w:t>
      </w:r>
      <w:proofErr w:type="spellEnd"/>
      <w:r w:rsidRPr="00CF2EFD">
        <w:t xml:space="preserve"> Центр и Приволжье» – «Калугаэнерго»</w:t>
      </w:r>
    </w:p>
    <w:p w14:paraId="3FD9FD2F" w14:textId="51D21E24" w:rsidR="00CC6433" w:rsidRPr="00CF2EFD" w:rsidRDefault="00CC6433" w:rsidP="006A63A7">
      <w:pPr>
        <w:spacing w:line="276" w:lineRule="auto"/>
        <w:ind w:left="5040"/>
      </w:pPr>
    </w:p>
    <w:p w14:paraId="28D2D2EF" w14:textId="70EDF823" w:rsidR="00CC6433" w:rsidRPr="00CF2EFD" w:rsidRDefault="00CC6433" w:rsidP="006A63A7">
      <w:pPr>
        <w:spacing w:line="276" w:lineRule="auto"/>
        <w:ind w:left="5040"/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960"/>
        <w:gridCol w:w="4961"/>
      </w:tblGrid>
      <w:tr w:rsidR="00CC6433" w:rsidRPr="00CF2EFD" w14:paraId="0C6453CA" w14:textId="77777777" w:rsidTr="007841ED">
        <w:tc>
          <w:tcPr>
            <w:tcW w:w="2500" w:type="pct"/>
            <w:shd w:val="clear" w:color="auto" w:fill="auto"/>
          </w:tcPr>
          <w:p w14:paraId="3AF2F304" w14:textId="77777777" w:rsidR="00CC6433" w:rsidRPr="00CF2EFD" w:rsidRDefault="00CC6433" w:rsidP="006A63A7">
            <w:pPr>
              <w:spacing w:line="276" w:lineRule="auto"/>
            </w:pPr>
          </w:p>
        </w:tc>
        <w:tc>
          <w:tcPr>
            <w:tcW w:w="2500" w:type="pct"/>
            <w:shd w:val="clear" w:color="auto" w:fill="auto"/>
          </w:tcPr>
          <w:p w14:paraId="1561B247" w14:textId="7DA86D4F" w:rsidR="00CC6433" w:rsidRPr="00CF2EFD" w:rsidRDefault="00CC6433" w:rsidP="006A63A7">
            <w:pPr>
              <w:spacing w:line="276" w:lineRule="auto"/>
              <w:jc w:val="both"/>
              <w:rPr>
                <w:b/>
                <w:bCs/>
              </w:rPr>
            </w:pPr>
            <w:r w:rsidRPr="00CF2EFD">
              <w:rPr>
                <w:b/>
                <w:bCs/>
              </w:rPr>
              <w:t>Утверждаю:</w:t>
            </w:r>
          </w:p>
          <w:p w14:paraId="60010EC1" w14:textId="32E1A3C3" w:rsidR="00CC6433" w:rsidRPr="00CF2EFD" w:rsidRDefault="00CC6433" w:rsidP="006A63A7">
            <w:pPr>
              <w:spacing w:line="276" w:lineRule="auto"/>
              <w:rPr>
                <w:b/>
                <w:bCs/>
              </w:rPr>
            </w:pPr>
            <w:r w:rsidRPr="00CF2EFD">
              <w:t xml:space="preserve">Первый заместитель директора </w:t>
            </w:r>
            <w:r w:rsidRPr="00CF2EFD">
              <w:rPr>
                <w:b/>
                <w:bCs/>
              </w:rPr>
              <w:t xml:space="preserve">– </w:t>
            </w:r>
          </w:p>
          <w:p w14:paraId="239FEE76" w14:textId="185F96BE" w:rsidR="00CC6433" w:rsidRPr="00CF2EFD" w:rsidRDefault="00CC6433" w:rsidP="006A63A7">
            <w:pPr>
              <w:spacing w:line="276" w:lineRule="auto"/>
            </w:pPr>
            <w:r w:rsidRPr="00CF2EFD">
              <w:rPr>
                <w:bCs/>
              </w:rPr>
              <w:t xml:space="preserve">главный инженер </w:t>
            </w:r>
            <w:r w:rsidRPr="00CF2EFD">
              <w:t>филиала «Калугаэнерго»</w:t>
            </w:r>
          </w:p>
          <w:p w14:paraId="18B78E73" w14:textId="18DB44A6" w:rsidR="00CC6433" w:rsidRPr="00CF2EFD" w:rsidRDefault="00CC6433" w:rsidP="006A63A7">
            <w:pPr>
              <w:spacing w:line="276" w:lineRule="auto"/>
              <w:jc w:val="both"/>
            </w:pPr>
            <w:r w:rsidRPr="00CF2EFD">
              <w:t>_______________________ /</w:t>
            </w:r>
            <w:r w:rsidRPr="00CF2EFD">
              <w:rPr>
                <w:u w:val="single"/>
              </w:rPr>
              <w:t>А.Ю. Митюхин</w:t>
            </w:r>
            <w:r w:rsidRPr="00CF2EFD">
              <w:t>/</w:t>
            </w:r>
          </w:p>
          <w:p w14:paraId="54E08973" w14:textId="77777777" w:rsidR="00CC6433" w:rsidRPr="00CF2EFD" w:rsidRDefault="0048044C" w:rsidP="0048044C">
            <w:pPr>
              <w:spacing w:line="276" w:lineRule="auto"/>
              <w:ind w:firstLine="861"/>
              <w:jc w:val="both"/>
              <w:rPr>
                <w:vertAlign w:val="superscript"/>
              </w:rPr>
            </w:pPr>
            <w:r w:rsidRPr="00CF2EFD">
              <w:rPr>
                <w:vertAlign w:val="superscript"/>
              </w:rPr>
              <w:t>(подпись)</w:t>
            </w:r>
          </w:p>
          <w:p w14:paraId="4505D90B" w14:textId="019CE7A5" w:rsidR="00CC6433" w:rsidRPr="00CF2EFD" w:rsidRDefault="002F59CE" w:rsidP="00D52DFA">
            <w:pPr>
              <w:spacing w:line="276" w:lineRule="auto"/>
              <w:jc w:val="both"/>
            </w:pPr>
            <w:r w:rsidRPr="0058145B">
              <w:t>« _</w:t>
            </w:r>
            <w:r w:rsidRPr="00D07FDB">
              <w:rPr>
                <w:u w:val="single"/>
              </w:rPr>
              <w:t>16</w:t>
            </w:r>
            <w:r w:rsidRPr="0058145B">
              <w:t>_ » ___</w:t>
            </w:r>
            <w:r w:rsidRPr="00D07FDB">
              <w:rPr>
                <w:u w:val="single"/>
              </w:rPr>
              <w:t>июня</w:t>
            </w:r>
            <w:r w:rsidRPr="0058145B">
              <w:t>____ 202</w:t>
            </w:r>
            <w:r w:rsidRPr="00F31770">
              <w:t>6</w:t>
            </w:r>
            <w:r w:rsidRPr="0058145B">
              <w:t>г.</w:t>
            </w:r>
          </w:p>
        </w:tc>
      </w:tr>
    </w:tbl>
    <w:p w14:paraId="7FEF2939" w14:textId="77777777" w:rsidR="00CC6433" w:rsidRPr="00940416" w:rsidRDefault="00CC6433" w:rsidP="006A63A7">
      <w:pPr>
        <w:spacing w:line="276" w:lineRule="auto"/>
        <w:ind w:left="4820"/>
        <w:rPr>
          <w:sz w:val="24"/>
          <w:szCs w:val="24"/>
        </w:rPr>
      </w:pPr>
    </w:p>
    <w:p w14:paraId="150D5C6E" w14:textId="77777777" w:rsidR="00CC6433" w:rsidRPr="00940416" w:rsidRDefault="00CC6433" w:rsidP="006A63A7">
      <w:pPr>
        <w:spacing w:line="276" w:lineRule="auto"/>
        <w:ind w:left="4820"/>
        <w:rPr>
          <w:sz w:val="24"/>
          <w:szCs w:val="24"/>
        </w:rPr>
      </w:pPr>
    </w:p>
    <w:p w14:paraId="3C9FB104" w14:textId="77777777" w:rsidR="00CC6433" w:rsidRPr="00940416" w:rsidRDefault="00CC6433" w:rsidP="006A63A7">
      <w:pPr>
        <w:spacing w:line="276" w:lineRule="auto"/>
        <w:ind w:left="4820"/>
        <w:rPr>
          <w:sz w:val="24"/>
          <w:szCs w:val="24"/>
        </w:rPr>
      </w:pPr>
    </w:p>
    <w:p w14:paraId="5556C41D" w14:textId="77777777" w:rsidR="00CC6433" w:rsidRPr="00940416" w:rsidRDefault="00CC6433" w:rsidP="006A63A7">
      <w:pPr>
        <w:keepNext/>
        <w:spacing w:line="276" w:lineRule="auto"/>
        <w:jc w:val="center"/>
        <w:outlineLvl w:val="1"/>
        <w:rPr>
          <w:b/>
          <w:sz w:val="24"/>
          <w:szCs w:val="24"/>
        </w:rPr>
      </w:pPr>
      <w:r w:rsidRPr="00940416">
        <w:rPr>
          <w:b/>
          <w:sz w:val="24"/>
          <w:szCs w:val="24"/>
        </w:rPr>
        <w:t>ТЕХНИЧЕСКОЕ ЗАДАНИЕ</w:t>
      </w:r>
    </w:p>
    <w:p w14:paraId="7CAE6852" w14:textId="77777777" w:rsidR="00CC6433" w:rsidRPr="00940416" w:rsidRDefault="00CC6433" w:rsidP="006A63A7">
      <w:pPr>
        <w:spacing w:line="276" w:lineRule="auto"/>
        <w:rPr>
          <w:sz w:val="24"/>
          <w:szCs w:val="24"/>
        </w:rPr>
      </w:pPr>
    </w:p>
    <w:p w14:paraId="49E4FF2F" w14:textId="77777777" w:rsidR="00CC6433" w:rsidRPr="00940416" w:rsidRDefault="00CC6433" w:rsidP="006A63A7">
      <w:pPr>
        <w:spacing w:line="276" w:lineRule="auto"/>
        <w:jc w:val="center"/>
        <w:rPr>
          <w:i/>
          <w:sz w:val="24"/>
          <w:szCs w:val="24"/>
        </w:rPr>
      </w:pPr>
      <w:r w:rsidRPr="00940416">
        <w:rPr>
          <w:sz w:val="24"/>
          <w:szCs w:val="24"/>
        </w:rPr>
        <w:t xml:space="preserve">на выполнение работ по проектированию и строительству объекта: </w:t>
      </w:r>
    </w:p>
    <w:p w14:paraId="711E8F67" w14:textId="77777777" w:rsidR="00CC6433" w:rsidRPr="00940416" w:rsidRDefault="00CC6433" w:rsidP="00B80FE6">
      <w:pPr>
        <w:pStyle w:val="ad"/>
        <w:spacing w:line="360" w:lineRule="auto"/>
        <w:rPr>
          <w:b/>
          <w:sz w:val="24"/>
          <w:szCs w:val="24"/>
          <w:u w:val="single"/>
        </w:rPr>
      </w:pPr>
      <w:r w:rsidRPr="00940416">
        <w:rPr>
          <w:b/>
          <w:sz w:val="24"/>
          <w:szCs w:val="24"/>
          <w:u w:val="single"/>
        </w:rPr>
        <w:t xml:space="preserve">Реконструкция ВЛ-10 </w:t>
      </w:r>
      <w:proofErr w:type="spellStart"/>
      <w:r w:rsidRPr="00940416">
        <w:rPr>
          <w:b/>
          <w:sz w:val="24"/>
          <w:szCs w:val="24"/>
          <w:u w:val="single"/>
        </w:rPr>
        <w:t>кВ</w:t>
      </w:r>
      <w:proofErr w:type="spellEnd"/>
      <w:r w:rsidRPr="00940416">
        <w:rPr>
          <w:b/>
          <w:sz w:val="24"/>
          <w:szCs w:val="24"/>
          <w:u w:val="single"/>
        </w:rPr>
        <w:t xml:space="preserve">, </w:t>
      </w:r>
    </w:p>
    <w:p w14:paraId="3C7060BF" w14:textId="589E23BE" w:rsidR="00CC6433" w:rsidRDefault="00CC6433" w:rsidP="00B80FE6">
      <w:pPr>
        <w:pStyle w:val="ad"/>
        <w:spacing w:line="360" w:lineRule="auto"/>
        <w:rPr>
          <w:b/>
          <w:sz w:val="24"/>
          <w:szCs w:val="24"/>
          <w:u w:val="single"/>
        </w:rPr>
      </w:pPr>
      <w:r w:rsidRPr="00940416">
        <w:rPr>
          <w:b/>
          <w:sz w:val="24"/>
          <w:szCs w:val="24"/>
          <w:u w:val="single"/>
        </w:rPr>
        <w:t>строител</w:t>
      </w:r>
      <w:r w:rsidR="005E4413" w:rsidRPr="00940416">
        <w:rPr>
          <w:b/>
          <w:sz w:val="24"/>
          <w:szCs w:val="24"/>
          <w:u w:val="single"/>
        </w:rPr>
        <w:t>ьство В</w:t>
      </w:r>
      <w:r w:rsidR="00FF38B1" w:rsidRPr="00940416">
        <w:rPr>
          <w:b/>
          <w:sz w:val="24"/>
          <w:szCs w:val="24"/>
          <w:u w:val="single"/>
        </w:rPr>
        <w:t xml:space="preserve">Л-0,4 </w:t>
      </w:r>
      <w:proofErr w:type="spellStart"/>
      <w:r w:rsidR="00FF38B1" w:rsidRPr="00940416">
        <w:rPr>
          <w:b/>
          <w:sz w:val="24"/>
          <w:szCs w:val="24"/>
          <w:u w:val="single"/>
        </w:rPr>
        <w:t>кВ</w:t>
      </w:r>
      <w:proofErr w:type="spellEnd"/>
      <w:r w:rsidR="00FF38B1" w:rsidRPr="00940416">
        <w:rPr>
          <w:b/>
          <w:sz w:val="24"/>
          <w:szCs w:val="24"/>
          <w:u w:val="single"/>
        </w:rPr>
        <w:t>, строительство С</w:t>
      </w:r>
      <w:r w:rsidRPr="00940416">
        <w:rPr>
          <w:b/>
          <w:sz w:val="24"/>
          <w:szCs w:val="24"/>
          <w:u w:val="single"/>
        </w:rPr>
        <w:t>ТП-</w:t>
      </w:r>
      <w:r w:rsidR="005E4413" w:rsidRPr="00940416">
        <w:rPr>
          <w:b/>
          <w:sz w:val="24"/>
          <w:szCs w:val="24"/>
          <w:u w:val="single"/>
        </w:rPr>
        <w:t>25</w:t>
      </w:r>
      <w:r w:rsidRPr="00940416">
        <w:rPr>
          <w:b/>
          <w:sz w:val="24"/>
          <w:szCs w:val="24"/>
          <w:u w:val="single"/>
        </w:rPr>
        <w:t xml:space="preserve">-10/0,4 </w:t>
      </w:r>
      <w:proofErr w:type="spellStart"/>
      <w:r w:rsidRPr="00940416">
        <w:rPr>
          <w:b/>
          <w:sz w:val="24"/>
          <w:szCs w:val="24"/>
          <w:u w:val="single"/>
        </w:rPr>
        <w:t>кВ</w:t>
      </w:r>
      <w:proofErr w:type="spellEnd"/>
    </w:p>
    <w:p w14:paraId="45CE17CD" w14:textId="56ABD191" w:rsidR="00C26053" w:rsidRPr="00940416" w:rsidRDefault="00C26053" w:rsidP="00B80FE6">
      <w:pPr>
        <w:pStyle w:val="ad"/>
        <w:spacing w:line="360" w:lineRule="auto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для подключения потребителей категории до 15 кВт.</w:t>
      </w:r>
    </w:p>
    <w:p w14:paraId="3E3C62D1" w14:textId="0E5ADF40" w:rsidR="00CC6433" w:rsidRPr="00940416" w:rsidRDefault="00490E39" w:rsidP="00B80FE6">
      <w:pPr>
        <w:pStyle w:val="ad"/>
        <w:spacing w:line="360" w:lineRule="auto"/>
        <w:rPr>
          <w:b/>
          <w:sz w:val="24"/>
          <w:szCs w:val="24"/>
          <w:u w:val="single"/>
        </w:rPr>
      </w:pPr>
      <w:r w:rsidRPr="00940416">
        <w:rPr>
          <w:b/>
          <w:sz w:val="24"/>
          <w:szCs w:val="24"/>
          <w:u w:val="single"/>
        </w:rPr>
        <w:t>Калужская область,</w:t>
      </w:r>
      <w:r w:rsidR="00CC6433" w:rsidRPr="00940416">
        <w:rPr>
          <w:b/>
          <w:sz w:val="24"/>
          <w:szCs w:val="24"/>
          <w:u w:val="single"/>
        </w:rPr>
        <w:t xml:space="preserve"> </w:t>
      </w:r>
      <w:proofErr w:type="spellStart"/>
      <w:r w:rsidR="00C26053" w:rsidRPr="00C26053">
        <w:rPr>
          <w:b/>
          <w:sz w:val="24"/>
          <w:szCs w:val="24"/>
          <w:u w:val="single"/>
        </w:rPr>
        <w:t>Малоярославецкий</w:t>
      </w:r>
      <w:proofErr w:type="spellEnd"/>
      <w:r w:rsidR="00C26053" w:rsidRPr="00C26053">
        <w:rPr>
          <w:b/>
          <w:sz w:val="24"/>
          <w:szCs w:val="24"/>
          <w:u w:val="single"/>
        </w:rPr>
        <w:t xml:space="preserve"> район, вблизи п. Юбилейный</w:t>
      </w:r>
      <w:r w:rsidR="00CC6433" w:rsidRPr="00940416">
        <w:rPr>
          <w:b/>
          <w:sz w:val="24"/>
          <w:szCs w:val="24"/>
          <w:u w:val="single"/>
        </w:rPr>
        <w:t>.</w:t>
      </w:r>
    </w:p>
    <w:p w14:paraId="2DA7C731" w14:textId="77777777" w:rsidR="00CC6433" w:rsidRPr="00940416" w:rsidRDefault="00CC6433" w:rsidP="006A63A7">
      <w:pPr>
        <w:pStyle w:val="ad"/>
        <w:spacing w:line="276" w:lineRule="auto"/>
        <w:ind w:left="0" w:firstLine="0"/>
        <w:rPr>
          <w:b/>
          <w:sz w:val="24"/>
          <w:szCs w:val="24"/>
          <w:u w:val="single"/>
        </w:rPr>
      </w:pPr>
    </w:p>
    <w:p w14:paraId="18915F6C" w14:textId="77777777" w:rsidR="00CC6433" w:rsidRPr="00940416" w:rsidRDefault="00CC6433" w:rsidP="006A63A7">
      <w:pPr>
        <w:pStyle w:val="ad"/>
        <w:spacing w:line="276" w:lineRule="auto"/>
        <w:ind w:left="0" w:firstLine="0"/>
        <w:rPr>
          <w:b/>
          <w:sz w:val="24"/>
          <w:szCs w:val="24"/>
          <w:u w:val="single"/>
        </w:rPr>
      </w:pPr>
    </w:p>
    <w:p w14:paraId="1C0663B1" w14:textId="77777777" w:rsidR="00CC6433" w:rsidRPr="00940416" w:rsidRDefault="00CC6433" w:rsidP="006A63A7">
      <w:pPr>
        <w:pStyle w:val="ad"/>
        <w:spacing w:line="276" w:lineRule="auto"/>
        <w:ind w:left="0" w:firstLine="0"/>
        <w:rPr>
          <w:b/>
          <w:sz w:val="24"/>
          <w:szCs w:val="24"/>
          <w:u w:val="single"/>
        </w:rPr>
      </w:pPr>
    </w:p>
    <w:p w14:paraId="3C2B2C48" w14:textId="00EB7AA3" w:rsidR="00CC6433" w:rsidRPr="00940416" w:rsidRDefault="00CC6433" w:rsidP="006A63A7">
      <w:pPr>
        <w:pStyle w:val="ad"/>
        <w:spacing w:line="276" w:lineRule="auto"/>
        <w:ind w:left="0" w:firstLine="0"/>
        <w:rPr>
          <w:sz w:val="24"/>
          <w:szCs w:val="24"/>
        </w:rPr>
      </w:pPr>
      <w:r w:rsidRPr="00940416">
        <w:rPr>
          <w:b/>
          <w:sz w:val="24"/>
          <w:szCs w:val="24"/>
        </w:rPr>
        <w:t>ТЗ/40/202</w:t>
      </w:r>
      <w:r w:rsidR="00D52DFA" w:rsidRPr="00940416">
        <w:rPr>
          <w:b/>
          <w:sz w:val="24"/>
          <w:szCs w:val="24"/>
        </w:rPr>
        <w:t>6</w:t>
      </w:r>
      <w:r w:rsidRPr="00940416">
        <w:rPr>
          <w:b/>
          <w:sz w:val="24"/>
          <w:szCs w:val="24"/>
        </w:rPr>
        <w:t>/</w:t>
      </w:r>
      <w:r w:rsidR="00531A4E">
        <w:rPr>
          <w:b/>
          <w:sz w:val="24"/>
          <w:szCs w:val="24"/>
        </w:rPr>
        <w:t>2207</w:t>
      </w:r>
      <w:r w:rsidRPr="00940416">
        <w:rPr>
          <w:b/>
          <w:sz w:val="24"/>
          <w:szCs w:val="24"/>
        </w:rPr>
        <w:t>-2</w:t>
      </w:r>
    </w:p>
    <w:p w14:paraId="5F4E9BB9" w14:textId="77777777" w:rsidR="00C84747" w:rsidRPr="00940416" w:rsidRDefault="00C84747" w:rsidP="006A63A7">
      <w:pPr>
        <w:pStyle w:val="ad"/>
        <w:spacing w:line="276" w:lineRule="auto"/>
        <w:ind w:left="0" w:firstLine="0"/>
        <w:rPr>
          <w:sz w:val="24"/>
          <w:szCs w:val="24"/>
        </w:rPr>
      </w:pPr>
    </w:p>
    <w:p w14:paraId="65B8F2AE" w14:textId="77777777" w:rsidR="00CC6433" w:rsidRDefault="00CC6433" w:rsidP="006A63A7">
      <w:pPr>
        <w:pStyle w:val="ad"/>
        <w:spacing w:line="276" w:lineRule="auto"/>
        <w:ind w:left="0" w:firstLine="0"/>
        <w:rPr>
          <w:sz w:val="24"/>
          <w:szCs w:val="24"/>
        </w:rPr>
      </w:pPr>
    </w:p>
    <w:p w14:paraId="0342DB53" w14:textId="77777777" w:rsidR="00940416" w:rsidRDefault="00940416" w:rsidP="006A63A7">
      <w:pPr>
        <w:pStyle w:val="ad"/>
        <w:spacing w:line="276" w:lineRule="auto"/>
        <w:ind w:left="0" w:firstLine="0"/>
        <w:rPr>
          <w:sz w:val="24"/>
          <w:szCs w:val="24"/>
        </w:rPr>
      </w:pPr>
    </w:p>
    <w:p w14:paraId="36E4B806" w14:textId="77777777" w:rsidR="00940416" w:rsidRPr="00940416" w:rsidRDefault="00940416" w:rsidP="006A63A7">
      <w:pPr>
        <w:pStyle w:val="ad"/>
        <w:spacing w:line="276" w:lineRule="auto"/>
        <w:ind w:left="0" w:firstLine="0"/>
        <w:rPr>
          <w:sz w:val="24"/>
          <w:szCs w:val="24"/>
        </w:rPr>
      </w:pPr>
    </w:p>
    <w:p w14:paraId="7F7492D9" w14:textId="77777777" w:rsidR="00CC6433" w:rsidRPr="00940416" w:rsidRDefault="00CC6433" w:rsidP="006A63A7">
      <w:pPr>
        <w:pStyle w:val="ad"/>
        <w:spacing w:line="276" w:lineRule="auto"/>
        <w:ind w:left="0" w:firstLine="0"/>
        <w:rPr>
          <w:sz w:val="24"/>
          <w:szCs w:val="24"/>
        </w:rPr>
      </w:pPr>
    </w:p>
    <w:p w14:paraId="3632896A" w14:textId="77777777" w:rsidR="002B7E4F" w:rsidRPr="00940416" w:rsidRDefault="002B7E4F" w:rsidP="006A63A7">
      <w:pPr>
        <w:pStyle w:val="ad"/>
        <w:spacing w:line="276" w:lineRule="auto"/>
        <w:ind w:left="0" w:firstLine="0"/>
        <w:rPr>
          <w:sz w:val="24"/>
          <w:szCs w:val="24"/>
        </w:rPr>
      </w:pPr>
    </w:p>
    <w:p w14:paraId="4BCE87A4" w14:textId="77777777" w:rsidR="002B7E4F" w:rsidRPr="00940416" w:rsidRDefault="002B7E4F" w:rsidP="006A63A7">
      <w:pPr>
        <w:pStyle w:val="ad"/>
        <w:spacing w:line="276" w:lineRule="auto"/>
        <w:ind w:left="0" w:firstLine="0"/>
        <w:rPr>
          <w:sz w:val="24"/>
          <w:szCs w:val="24"/>
        </w:rPr>
      </w:pPr>
    </w:p>
    <w:p w14:paraId="4D367A24" w14:textId="77777777" w:rsidR="002B7E4F" w:rsidRPr="00940416" w:rsidRDefault="002B7E4F" w:rsidP="006A63A7">
      <w:pPr>
        <w:pStyle w:val="ad"/>
        <w:spacing w:line="276" w:lineRule="auto"/>
        <w:ind w:left="0" w:firstLine="0"/>
        <w:rPr>
          <w:sz w:val="24"/>
          <w:szCs w:val="24"/>
        </w:rPr>
      </w:pPr>
    </w:p>
    <w:p w14:paraId="3DF88F92" w14:textId="77777777" w:rsidR="00F84325" w:rsidRPr="00940416" w:rsidRDefault="00F84325" w:rsidP="006A63A7">
      <w:pPr>
        <w:pStyle w:val="ad"/>
        <w:spacing w:line="276" w:lineRule="auto"/>
        <w:ind w:left="0" w:firstLine="0"/>
        <w:rPr>
          <w:sz w:val="24"/>
          <w:szCs w:val="24"/>
        </w:rPr>
      </w:pPr>
    </w:p>
    <w:p w14:paraId="03A89B60" w14:textId="77777777" w:rsidR="00F84325" w:rsidRDefault="00F84325" w:rsidP="006A63A7">
      <w:pPr>
        <w:pStyle w:val="ad"/>
        <w:spacing w:line="276" w:lineRule="auto"/>
        <w:ind w:left="0" w:firstLine="0"/>
        <w:rPr>
          <w:sz w:val="24"/>
          <w:szCs w:val="24"/>
        </w:rPr>
      </w:pPr>
    </w:p>
    <w:p w14:paraId="765D625A" w14:textId="77777777" w:rsidR="00CF2EFD" w:rsidRPr="00940416" w:rsidRDefault="00CF2EFD" w:rsidP="006A63A7">
      <w:pPr>
        <w:pStyle w:val="ad"/>
        <w:spacing w:line="276" w:lineRule="auto"/>
        <w:ind w:left="0" w:firstLine="0"/>
        <w:rPr>
          <w:sz w:val="24"/>
          <w:szCs w:val="24"/>
        </w:rPr>
      </w:pPr>
    </w:p>
    <w:p w14:paraId="7793048A" w14:textId="77777777" w:rsidR="00F84325" w:rsidRPr="00940416" w:rsidRDefault="00F84325" w:rsidP="006A63A7">
      <w:pPr>
        <w:pStyle w:val="ad"/>
        <w:spacing w:line="276" w:lineRule="auto"/>
        <w:ind w:left="0" w:firstLine="0"/>
        <w:rPr>
          <w:sz w:val="24"/>
          <w:szCs w:val="24"/>
        </w:rPr>
      </w:pPr>
    </w:p>
    <w:p w14:paraId="5E22070F" w14:textId="77777777" w:rsidR="002B7E4F" w:rsidRDefault="002B7E4F" w:rsidP="006A63A7">
      <w:pPr>
        <w:pStyle w:val="ad"/>
        <w:spacing w:line="276" w:lineRule="auto"/>
        <w:ind w:left="0" w:firstLine="0"/>
        <w:rPr>
          <w:sz w:val="24"/>
          <w:szCs w:val="24"/>
        </w:rPr>
      </w:pPr>
    </w:p>
    <w:p w14:paraId="5A75BE10" w14:textId="77777777" w:rsidR="00EF58BE" w:rsidRDefault="00EF58BE" w:rsidP="006A63A7">
      <w:pPr>
        <w:pStyle w:val="ad"/>
        <w:spacing w:line="276" w:lineRule="auto"/>
        <w:ind w:left="0" w:firstLine="0"/>
        <w:rPr>
          <w:sz w:val="24"/>
          <w:szCs w:val="24"/>
        </w:rPr>
      </w:pPr>
    </w:p>
    <w:p w14:paraId="72095010" w14:textId="77777777" w:rsidR="00EF58BE" w:rsidRPr="00940416" w:rsidRDefault="00EF58BE" w:rsidP="006A63A7">
      <w:pPr>
        <w:pStyle w:val="ad"/>
        <w:spacing w:line="276" w:lineRule="auto"/>
        <w:ind w:left="0" w:firstLine="0"/>
        <w:rPr>
          <w:sz w:val="24"/>
          <w:szCs w:val="24"/>
        </w:rPr>
      </w:pPr>
    </w:p>
    <w:p w14:paraId="6A51775C" w14:textId="77777777" w:rsidR="002B7E4F" w:rsidRPr="00940416" w:rsidRDefault="002B7E4F" w:rsidP="006A63A7">
      <w:pPr>
        <w:pStyle w:val="ad"/>
        <w:spacing w:line="276" w:lineRule="auto"/>
        <w:ind w:left="0" w:firstLine="0"/>
        <w:rPr>
          <w:sz w:val="24"/>
          <w:szCs w:val="24"/>
        </w:rPr>
      </w:pPr>
    </w:p>
    <w:p w14:paraId="2CE7B738" w14:textId="77777777" w:rsidR="002B7E4F" w:rsidRPr="00940416" w:rsidRDefault="002B7E4F" w:rsidP="006A63A7">
      <w:pPr>
        <w:pStyle w:val="ad"/>
        <w:spacing w:line="276" w:lineRule="auto"/>
        <w:ind w:left="0" w:firstLine="0"/>
        <w:rPr>
          <w:sz w:val="24"/>
          <w:szCs w:val="24"/>
        </w:rPr>
      </w:pPr>
    </w:p>
    <w:p w14:paraId="506CB8CF" w14:textId="77777777" w:rsidR="002B7E4F" w:rsidRDefault="002B7E4F" w:rsidP="006A63A7">
      <w:pPr>
        <w:pStyle w:val="ad"/>
        <w:spacing w:line="276" w:lineRule="auto"/>
        <w:ind w:left="0" w:firstLine="0"/>
        <w:rPr>
          <w:sz w:val="24"/>
          <w:szCs w:val="24"/>
        </w:rPr>
      </w:pPr>
    </w:p>
    <w:p w14:paraId="75FAB264" w14:textId="77777777" w:rsidR="00CF2EFD" w:rsidRPr="00940416" w:rsidRDefault="00CF2EFD" w:rsidP="006A63A7">
      <w:pPr>
        <w:pStyle w:val="ad"/>
        <w:spacing w:line="276" w:lineRule="auto"/>
        <w:ind w:left="0" w:firstLine="0"/>
        <w:rPr>
          <w:sz w:val="24"/>
          <w:szCs w:val="24"/>
        </w:rPr>
      </w:pPr>
    </w:p>
    <w:p w14:paraId="2D9A9453" w14:textId="77777777" w:rsidR="002B7E4F" w:rsidRPr="00940416" w:rsidRDefault="002B7E4F" w:rsidP="006A63A7">
      <w:pPr>
        <w:pStyle w:val="ad"/>
        <w:spacing w:line="276" w:lineRule="auto"/>
        <w:ind w:left="0" w:firstLine="0"/>
        <w:rPr>
          <w:sz w:val="24"/>
          <w:szCs w:val="24"/>
        </w:rPr>
      </w:pPr>
    </w:p>
    <w:p w14:paraId="1E390082" w14:textId="77777777" w:rsidR="002B7E4F" w:rsidRPr="00940416" w:rsidRDefault="002B7E4F" w:rsidP="006A63A7">
      <w:pPr>
        <w:pStyle w:val="ad"/>
        <w:spacing w:line="276" w:lineRule="auto"/>
        <w:ind w:left="0" w:firstLine="0"/>
        <w:rPr>
          <w:sz w:val="24"/>
          <w:szCs w:val="24"/>
        </w:rPr>
      </w:pPr>
    </w:p>
    <w:p w14:paraId="0BD5323A" w14:textId="77777777" w:rsidR="002B7E4F" w:rsidRPr="00940416" w:rsidRDefault="002B7E4F" w:rsidP="006A63A7">
      <w:pPr>
        <w:pStyle w:val="ad"/>
        <w:spacing w:line="276" w:lineRule="auto"/>
        <w:ind w:left="0" w:firstLine="0"/>
        <w:rPr>
          <w:sz w:val="24"/>
          <w:szCs w:val="24"/>
        </w:rPr>
      </w:pPr>
      <w:r w:rsidRPr="00940416">
        <w:rPr>
          <w:sz w:val="24"/>
          <w:szCs w:val="24"/>
        </w:rPr>
        <w:t>Калуга 202</w:t>
      </w:r>
      <w:r w:rsidR="00D52DFA" w:rsidRPr="00940416">
        <w:rPr>
          <w:sz w:val="24"/>
          <w:szCs w:val="24"/>
        </w:rPr>
        <w:t>6</w:t>
      </w:r>
      <w:r w:rsidRPr="00940416">
        <w:rPr>
          <w:sz w:val="24"/>
          <w:szCs w:val="24"/>
        </w:rPr>
        <w:t xml:space="preserve"> год</w:t>
      </w:r>
    </w:p>
    <w:p w14:paraId="0CF49AFD" w14:textId="77777777" w:rsidR="00464A77" w:rsidRPr="00940416" w:rsidRDefault="002B7E4F" w:rsidP="00415B3E">
      <w:pPr>
        <w:pStyle w:val="ad"/>
        <w:numPr>
          <w:ilvl w:val="0"/>
          <w:numId w:val="46"/>
        </w:numPr>
        <w:ind w:left="0" w:firstLine="851"/>
        <w:jc w:val="left"/>
        <w:rPr>
          <w:bCs/>
          <w:sz w:val="24"/>
          <w:szCs w:val="24"/>
        </w:rPr>
      </w:pPr>
      <w:r w:rsidRPr="00940416">
        <w:rPr>
          <w:sz w:val="24"/>
          <w:szCs w:val="24"/>
        </w:rPr>
        <w:br w:type="page"/>
      </w:r>
      <w:r w:rsidR="00464A77" w:rsidRPr="00940416">
        <w:rPr>
          <w:b/>
          <w:sz w:val="24"/>
          <w:szCs w:val="24"/>
        </w:rPr>
        <w:lastRenderedPageBreak/>
        <w:t>Основание выполнения работ</w:t>
      </w:r>
    </w:p>
    <w:p w14:paraId="1EEA8D11" w14:textId="77777777" w:rsidR="009C5564" w:rsidRPr="00940416" w:rsidRDefault="009C5564" w:rsidP="00415B3E">
      <w:pPr>
        <w:pStyle w:val="ad"/>
        <w:ind w:left="0" w:firstLine="851"/>
        <w:jc w:val="both"/>
        <w:rPr>
          <w:bCs/>
          <w:sz w:val="24"/>
          <w:szCs w:val="24"/>
        </w:rPr>
      </w:pPr>
    </w:p>
    <w:p w14:paraId="27327EA6" w14:textId="77777777" w:rsidR="001730C2" w:rsidRPr="00940416" w:rsidRDefault="001730C2" w:rsidP="00415B3E">
      <w:pPr>
        <w:pStyle w:val="ad"/>
        <w:numPr>
          <w:ilvl w:val="1"/>
          <w:numId w:val="3"/>
        </w:numPr>
        <w:ind w:left="0" w:firstLine="851"/>
        <w:jc w:val="both"/>
        <w:rPr>
          <w:bCs/>
          <w:iCs/>
          <w:sz w:val="24"/>
          <w:szCs w:val="24"/>
        </w:rPr>
      </w:pPr>
      <w:r w:rsidRPr="00940416">
        <w:rPr>
          <w:bCs/>
          <w:iCs/>
          <w:sz w:val="24"/>
          <w:szCs w:val="24"/>
        </w:rPr>
        <w:t xml:space="preserve">Исполнение </w:t>
      </w:r>
      <w:r w:rsidR="008D25F3" w:rsidRPr="00940416">
        <w:rPr>
          <w:bCs/>
          <w:iCs/>
          <w:sz w:val="24"/>
          <w:szCs w:val="24"/>
        </w:rPr>
        <w:t xml:space="preserve">мероприятий </w:t>
      </w:r>
      <w:r w:rsidRPr="00940416">
        <w:rPr>
          <w:bCs/>
          <w:iCs/>
          <w:sz w:val="24"/>
          <w:szCs w:val="24"/>
        </w:rPr>
        <w:t>сетев</w:t>
      </w:r>
      <w:r w:rsidR="008D25F3" w:rsidRPr="00940416">
        <w:rPr>
          <w:bCs/>
          <w:iCs/>
          <w:sz w:val="24"/>
          <w:szCs w:val="24"/>
        </w:rPr>
        <w:t>ой</w:t>
      </w:r>
      <w:r w:rsidRPr="00940416">
        <w:rPr>
          <w:bCs/>
          <w:iCs/>
          <w:sz w:val="24"/>
          <w:szCs w:val="24"/>
        </w:rPr>
        <w:t xml:space="preserve"> </w:t>
      </w:r>
      <w:r w:rsidR="008D25F3" w:rsidRPr="00940416">
        <w:rPr>
          <w:bCs/>
          <w:iCs/>
          <w:sz w:val="24"/>
          <w:szCs w:val="24"/>
        </w:rPr>
        <w:t>организации</w:t>
      </w:r>
      <w:r w:rsidRPr="00940416">
        <w:rPr>
          <w:bCs/>
          <w:iCs/>
          <w:sz w:val="24"/>
          <w:szCs w:val="24"/>
        </w:rPr>
        <w:t xml:space="preserve"> по договорам технологического присоединения к сетям филиала ПАО «</w:t>
      </w:r>
      <w:proofErr w:type="spellStart"/>
      <w:r w:rsidRPr="00940416">
        <w:rPr>
          <w:bCs/>
          <w:iCs/>
          <w:sz w:val="24"/>
          <w:szCs w:val="24"/>
        </w:rPr>
        <w:t>Россети</w:t>
      </w:r>
      <w:proofErr w:type="spellEnd"/>
      <w:r w:rsidRPr="00940416">
        <w:rPr>
          <w:bCs/>
          <w:iCs/>
          <w:sz w:val="24"/>
          <w:szCs w:val="24"/>
        </w:rPr>
        <w:t xml:space="preserve"> </w:t>
      </w:r>
      <w:r w:rsidR="00CC6433" w:rsidRPr="00940416">
        <w:rPr>
          <w:bCs/>
          <w:iCs/>
          <w:sz w:val="24"/>
          <w:szCs w:val="24"/>
        </w:rPr>
        <w:t>Центр и Приволжье» – «Калугаэнерго»</w:t>
      </w:r>
    </w:p>
    <w:p w14:paraId="573165FE" w14:textId="77777777" w:rsidR="00464A77" w:rsidRPr="00940416" w:rsidRDefault="00464A77" w:rsidP="00415B3E">
      <w:pPr>
        <w:pStyle w:val="ad"/>
        <w:tabs>
          <w:tab w:val="left" w:pos="993"/>
        </w:tabs>
        <w:ind w:left="0" w:firstLine="851"/>
        <w:jc w:val="both"/>
        <w:rPr>
          <w:sz w:val="24"/>
          <w:szCs w:val="24"/>
        </w:rPr>
      </w:pPr>
    </w:p>
    <w:p w14:paraId="1D22AA40" w14:textId="77777777" w:rsidR="005201F2" w:rsidRPr="00940416" w:rsidRDefault="005D5054" w:rsidP="00415B3E">
      <w:pPr>
        <w:pStyle w:val="ad"/>
        <w:numPr>
          <w:ilvl w:val="0"/>
          <w:numId w:val="3"/>
        </w:numPr>
        <w:tabs>
          <w:tab w:val="left" w:pos="993"/>
        </w:tabs>
        <w:ind w:left="0" w:firstLine="851"/>
        <w:jc w:val="both"/>
        <w:rPr>
          <w:sz w:val="24"/>
          <w:szCs w:val="24"/>
        </w:rPr>
      </w:pPr>
      <w:r w:rsidRPr="00940416">
        <w:rPr>
          <w:b/>
          <w:sz w:val="24"/>
          <w:szCs w:val="24"/>
        </w:rPr>
        <w:t>Общие требования</w:t>
      </w:r>
    </w:p>
    <w:p w14:paraId="55EA1F15" w14:textId="77777777" w:rsidR="00EC7ABE" w:rsidRPr="00940416" w:rsidRDefault="00EC7ABE" w:rsidP="00415B3E">
      <w:pPr>
        <w:pStyle w:val="ad"/>
        <w:numPr>
          <w:ilvl w:val="1"/>
          <w:numId w:val="3"/>
        </w:numPr>
        <w:tabs>
          <w:tab w:val="left" w:pos="142"/>
          <w:tab w:val="left" w:pos="426"/>
          <w:tab w:val="left" w:pos="1276"/>
        </w:tabs>
        <w:ind w:left="0" w:firstLine="851"/>
        <w:jc w:val="both"/>
        <w:rPr>
          <w:bCs/>
          <w:sz w:val="24"/>
          <w:szCs w:val="24"/>
        </w:rPr>
      </w:pPr>
      <w:r w:rsidRPr="00940416">
        <w:rPr>
          <w:sz w:val="24"/>
          <w:szCs w:val="24"/>
        </w:rPr>
        <w:t>Местонахождение проектируемых электроустановок филиала ПАО «</w:t>
      </w:r>
      <w:proofErr w:type="spellStart"/>
      <w:r w:rsidR="001730C2" w:rsidRPr="00940416">
        <w:rPr>
          <w:sz w:val="24"/>
          <w:szCs w:val="24"/>
        </w:rPr>
        <w:t>Россети</w:t>
      </w:r>
      <w:proofErr w:type="spellEnd"/>
      <w:r w:rsidR="001730C2" w:rsidRPr="00940416">
        <w:rPr>
          <w:sz w:val="24"/>
          <w:szCs w:val="24"/>
        </w:rPr>
        <w:t xml:space="preserve"> </w:t>
      </w:r>
      <w:r w:rsidR="00CC6433" w:rsidRPr="00940416">
        <w:rPr>
          <w:sz w:val="24"/>
          <w:szCs w:val="24"/>
        </w:rPr>
        <w:t>Центр и Приволжье» – «Калугаэнерго»</w:t>
      </w:r>
      <w:r w:rsidR="00894738" w:rsidRPr="00940416">
        <w:rPr>
          <w:sz w:val="24"/>
          <w:szCs w:val="24"/>
        </w:rPr>
        <w:t xml:space="preserve"> и </w:t>
      </w:r>
      <w:proofErr w:type="spellStart"/>
      <w:r w:rsidR="00894738" w:rsidRPr="00940416">
        <w:rPr>
          <w:sz w:val="24"/>
          <w:szCs w:val="24"/>
        </w:rPr>
        <w:t>энергопринимающих</w:t>
      </w:r>
      <w:proofErr w:type="spellEnd"/>
      <w:r w:rsidR="00894738" w:rsidRPr="00940416">
        <w:rPr>
          <w:sz w:val="24"/>
          <w:szCs w:val="24"/>
        </w:rPr>
        <w:t xml:space="preserve"> устройств з</w:t>
      </w:r>
      <w:r w:rsidRPr="00940416">
        <w:rPr>
          <w:sz w:val="24"/>
          <w:szCs w:val="24"/>
        </w:rPr>
        <w:t>аявител</w:t>
      </w:r>
      <w:r w:rsidR="00CB2A32" w:rsidRPr="00940416">
        <w:rPr>
          <w:sz w:val="24"/>
          <w:szCs w:val="24"/>
        </w:rPr>
        <w:t>я</w:t>
      </w:r>
      <w:r w:rsidRPr="00940416">
        <w:rPr>
          <w:sz w:val="24"/>
          <w:szCs w:val="24"/>
        </w:rPr>
        <w:t>:</w:t>
      </w:r>
    </w:p>
    <w:tbl>
      <w:tblPr>
        <w:tblW w:w="5000" w:type="pct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2"/>
        <w:gridCol w:w="1558"/>
        <w:gridCol w:w="1506"/>
        <w:gridCol w:w="2060"/>
        <w:gridCol w:w="1372"/>
        <w:gridCol w:w="2143"/>
      </w:tblGrid>
      <w:tr w:rsidR="00CC6433" w:rsidRPr="00940416" w14:paraId="1D111CFA" w14:textId="77777777" w:rsidTr="000313E9">
        <w:trPr>
          <w:trHeight w:val="577"/>
          <w:jc w:val="right"/>
        </w:trPr>
        <w:tc>
          <w:tcPr>
            <w:tcW w:w="642" w:type="pct"/>
            <w:vAlign w:val="center"/>
          </w:tcPr>
          <w:p w14:paraId="11B74D8F" w14:textId="77777777" w:rsidR="00CC6433" w:rsidRPr="00940416" w:rsidRDefault="00CC6433" w:rsidP="00415B3E">
            <w:pPr>
              <w:jc w:val="center"/>
              <w:rPr>
                <w:b/>
              </w:rPr>
            </w:pPr>
            <w:r w:rsidRPr="00940416">
              <w:rPr>
                <w:b/>
              </w:rPr>
              <w:t>Номер и дата договора ТП</w:t>
            </w:r>
          </w:p>
        </w:tc>
        <w:tc>
          <w:tcPr>
            <w:tcW w:w="786" w:type="pct"/>
            <w:vAlign w:val="center"/>
          </w:tcPr>
          <w:p w14:paraId="40273420" w14:textId="77777777" w:rsidR="00CC6433" w:rsidRPr="00940416" w:rsidRDefault="00CC6433" w:rsidP="00415B3E">
            <w:pPr>
              <w:jc w:val="center"/>
              <w:rPr>
                <w:b/>
              </w:rPr>
            </w:pPr>
            <w:r w:rsidRPr="00940416">
              <w:rPr>
                <w:b/>
              </w:rPr>
              <w:t>Заявитель</w:t>
            </w:r>
          </w:p>
        </w:tc>
        <w:tc>
          <w:tcPr>
            <w:tcW w:w="760" w:type="pct"/>
            <w:vAlign w:val="center"/>
          </w:tcPr>
          <w:p w14:paraId="3B078CE9" w14:textId="77777777" w:rsidR="00CC6433" w:rsidRPr="00940416" w:rsidRDefault="00CC6433" w:rsidP="00415B3E">
            <w:pPr>
              <w:jc w:val="center"/>
              <w:rPr>
                <w:b/>
              </w:rPr>
            </w:pPr>
            <w:r w:rsidRPr="00940416">
              <w:rPr>
                <w:b/>
              </w:rPr>
              <w:t>Присоединяемый объект</w:t>
            </w:r>
          </w:p>
        </w:tc>
        <w:tc>
          <w:tcPr>
            <w:tcW w:w="1039" w:type="pct"/>
            <w:vAlign w:val="center"/>
          </w:tcPr>
          <w:p w14:paraId="2BB5A5F4" w14:textId="77777777" w:rsidR="00CC6433" w:rsidRPr="00940416" w:rsidRDefault="00CC6433" w:rsidP="00415B3E">
            <w:pPr>
              <w:jc w:val="center"/>
              <w:rPr>
                <w:b/>
                <w:bCs/>
              </w:rPr>
            </w:pPr>
            <w:r w:rsidRPr="00940416">
              <w:rPr>
                <w:b/>
                <w:bCs/>
              </w:rPr>
              <w:t>Адрес</w:t>
            </w:r>
          </w:p>
        </w:tc>
        <w:tc>
          <w:tcPr>
            <w:tcW w:w="692" w:type="pct"/>
            <w:vAlign w:val="center"/>
          </w:tcPr>
          <w:p w14:paraId="72AC5D46" w14:textId="77777777" w:rsidR="00CC6433" w:rsidRPr="00940416" w:rsidRDefault="00CC6433" w:rsidP="00415B3E">
            <w:pPr>
              <w:jc w:val="center"/>
              <w:rPr>
                <w:b/>
                <w:bCs/>
              </w:rPr>
            </w:pPr>
            <w:r w:rsidRPr="00940416">
              <w:rPr>
                <w:b/>
                <w:bCs/>
              </w:rPr>
              <w:t>Район</w:t>
            </w:r>
          </w:p>
        </w:tc>
        <w:tc>
          <w:tcPr>
            <w:tcW w:w="1081" w:type="pct"/>
            <w:vAlign w:val="center"/>
          </w:tcPr>
          <w:p w14:paraId="59834C40" w14:textId="77777777" w:rsidR="00CC6433" w:rsidRPr="00940416" w:rsidRDefault="00CC6433" w:rsidP="00415B3E">
            <w:pPr>
              <w:jc w:val="center"/>
              <w:rPr>
                <w:b/>
                <w:bCs/>
              </w:rPr>
            </w:pPr>
            <w:r w:rsidRPr="00940416">
              <w:rPr>
                <w:b/>
              </w:rPr>
              <w:t xml:space="preserve">Кадастровый номер земельного участка, на котором располагаются </w:t>
            </w:r>
            <w:proofErr w:type="spellStart"/>
            <w:r w:rsidRPr="00940416">
              <w:rPr>
                <w:b/>
              </w:rPr>
              <w:t>энергопринимающие</w:t>
            </w:r>
            <w:proofErr w:type="spellEnd"/>
            <w:r w:rsidRPr="00940416">
              <w:rPr>
                <w:b/>
              </w:rPr>
              <w:t xml:space="preserve"> устройства Заявителя</w:t>
            </w:r>
          </w:p>
        </w:tc>
      </w:tr>
      <w:tr w:rsidR="00CC6433" w:rsidRPr="00940416" w14:paraId="62DB8D10" w14:textId="77777777" w:rsidTr="000313E9">
        <w:trPr>
          <w:trHeight w:val="577"/>
          <w:jc w:val="right"/>
        </w:trPr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1619C" w14:textId="66EB3C67" w:rsidR="00CC6433" w:rsidRPr="00940416" w:rsidRDefault="00C26053" w:rsidP="00C26053">
            <w:pPr>
              <w:suppressAutoHyphens w:val="0"/>
              <w:jc w:val="center"/>
              <w:rPr>
                <w:lang w:eastAsia="ru-RU"/>
              </w:rPr>
            </w:pPr>
            <w:r w:rsidRPr="00C26053">
              <w:rPr>
                <w:lang w:eastAsia="ru-RU"/>
              </w:rPr>
              <w:t xml:space="preserve">401120281 </w:t>
            </w:r>
            <w:r w:rsidR="00CC6433" w:rsidRPr="00940416">
              <w:rPr>
                <w:lang w:eastAsia="ru-RU"/>
              </w:rPr>
              <w:t xml:space="preserve">от </w:t>
            </w:r>
            <w:r>
              <w:rPr>
                <w:lang w:eastAsia="ru-RU"/>
              </w:rPr>
              <w:t>18.12</w:t>
            </w:r>
            <w:r w:rsidR="00CC6433" w:rsidRPr="00940416">
              <w:rPr>
                <w:lang w:eastAsia="ru-RU"/>
              </w:rPr>
              <w:t>.202</w:t>
            </w:r>
            <w:r w:rsidR="0075419C">
              <w:rPr>
                <w:lang w:eastAsia="ru-RU"/>
              </w:rPr>
              <w:t>5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A7FC1" w14:textId="6775B057" w:rsidR="00CC6433" w:rsidRPr="00940416" w:rsidRDefault="00C26053" w:rsidP="00C26053">
            <w:pPr>
              <w:suppressAutoHyphens w:val="0"/>
              <w:jc w:val="center"/>
              <w:rPr>
                <w:lang w:eastAsia="ru-RU"/>
              </w:rPr>
            </w:pPr>
            <w:proofErr w:type="spellStart"/>
            <w:r w:rsidRPr="00C26053">
              <w:rPr>
                <w:lang w:eastAsia="ru-RU"/>
              </w:rPr>
              <w:t>Афанаскин</w:t>
            </w:r>
            <w:proofErr w:type="spellEnd"/>
            <w:r w:rsidRPr="00C26053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>А.С.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3E009" w14:textId="77777777" w:rsidR="00CC6433" w:rsidRPr="00940416" w:rsidRDefault="00CC6433" w:rsidP="00415B3E">
            <w:pPr>
              <w:jc w:val="center"/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699B5" w14:textId="45E3D79D" w:rsidR="00CC6433" w:rsidRPr="00940416" w:rsidRDefault="00CC6433" w:rsidP="00415B3E">
            <w:pPr>
              <w:jc w:val="center"/>
            </w:pPr>
            <w:r w:rsidRPr="00940416">
              <w:t xml:space="preserve">Калужская область, </w:t>
            </w:r>
            <w:proofErr w:type="spellStart"/>
            <w:r w:rsidR="00C26053" w:rsidRPr="00C26053">
              <w:t>Малоярославецкий</w:t>
            </w:r>
            <w:proofErr w:type="spellEnd"/>
            <w:r w:rsidR="00C26053" w:rsidRPr="00C26053">
              <w:t xml:space="preserve"> район, вблизи п. Юбилейный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35F76" w14:textId="55CF7C4E" w:rsidR="00CC6433" w:rsidRPr="00940416" w:rsidRDefault="00C26053" w:rsidP="00415B3E">
            <w:pPr>
              <w:suppressAutoHyphens w:val="0"/>
              <w:jc w:val="center"/>
            </w:pPr>
            <w:proofErr w:type="spellStart"/>
            <w:r w:rsidRPr="00C26053">
              <w:t>Малоярославецкий</w:t>
            </w:r>
            <w:proofErr w:type="spellEnd"/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2203C" w14:textId="77777777" w:rsidR="00CC6433" w:rsidRPr="00940416" w:rsidRDefault="0075419C" w:rsidP="00415B3E">
            <w:pPr>
              <w:suppressAutoHyphens w:val="0"/>
              <w:jc w:val="center"/>
            </w:pPr>
            <w:r w:rsidRPr="0075419C">
              <w:t>40:17:160202:1</w:t>
            </w:r>
          </w:p>
        </w:tc>
      </w:tr>
    </w:tbl>
    <w:p w14:paraId="1BBF94FA" w14:textId="77777777" w:rsidR="00EC7ABE" w:rsidRPr="00940416" w:rsidRDefault="00EC7ABE" w:rsidP="00415B3E">
      <w:pPr>
        <w:pStyle w:val="ad"/>
        <w:tabs>
          <w:tab w:val="left" w:pos="142"/>
          <w:tab w:val="left" w:pos="426"/>
          <w:tab w:val="left" w:pos="1276"/>
        </w:tabs>
        <w:ind w:left="1730" w:firstLine="0"/>
        <w:jc w:val="both"/>
        <w:rPr>
          <w:bCs/>
          <w:sz w:val="24"/>
          <w:szCs w:val="24"/>
        </w:rPr>
      </w:pPr>
    </w:p>
    <w:p w14:paraId="1FC2FF75" w14:textId="77777777" w:rsidR="00D034FC" w:rsidRPr="00940416" w:rsidRDefault="00C84747" w:rsidP="00415B3E">
      <w:pPr>
        <w:pStyle w:val="ad"/>
        <w:numPr>
          <w:ilvl w:val="1"/>
          <w:numId w:val="3"/>
        </w:numPr>
        <w:ind w:left="0" w:firstLine="851"/>
        <w:jc w:val="both"/>
        <w:rPr>
          <w:bCs/>
          <w:sz w:val="24"/>
          <w:szCs w:val="24"/>
        </w:rPr>
      </w:pPr>
      <w:r w:rsidRPr="00940416">
        <w:rPr>
          <w:sz w:val="24"/>
          <w:szCs w:val="24"/>
        </w:rPr>
        <w:t>Разработать проектно-сметную документацию (</w:t>
      </w:r>
      <w:r w:rsidR="009E707E" w:rsidRPr="00940416">
        <w:rPr>
          <w:sz w:val="24"/>
          <w:szCs w:val="24"/>
        </w:rPr>
        <w:t xml:space="preserve">далее - </w:t>
      </w:r>
      <w:r w:rsidRPr="00940416">
        <w:rPr>
          <w:sz w:val="24"/>
          <w:szCs w:val="24"/>
        </w:rPr>
        <w:t xml:space="preserve">ПСД) </w:t>
      </w:r>
      <w:r w:rsidR="007C02D3" w:rsidRPr="00940416">
        <w:rPr>
          <w:sz w:val="24"/>
          <w:szCs w:val="24"/>
          <w:lang w:eastAsia="x-none"/>
        </w:rPr>
        <w:t xml:space="preserve">одной </w:t>
      </w:r>
      <w:r w:rsidR="00AD07D8" w:rsidRPr="00940416">
        <w:rPr>
          <w:sz w:val="24"/>
          <w:szCs w:val="24"/>
          <w:lang w:eastAsia="x-none"/>
        </w:rPr>
        <w:t>стадией</w:t>
      </w:r>
      <w:r w:rsidR="00DC73C7" w:rsidRPr="00940416">
        <w:rPr>
          <w:sz w:val="24"/>
          <w:szCs w:val="24"/>
          <w:vertAlign w:val="superscript"/>
        </w:rPr>
        <w:footnoteReference w:id="1"/>
      </w:r>
      <w:r w:rsidR="00AD07D8" w:rsidRPr="00940416">
        <w:rPr>
          <w:sz w:val="24"/>
          <w:szCs w:val="24"/>
          <w:lang w:eastAsia="x-none"/>
        </w:rPr>
        <w:t xml:space="preserve"> </w:t>
      </w:r>
      <w:r w:rsidR="004A02C2" w:rsidRPr="00940416">
        <w:rPr>
          <w:sz w:val="24"/>
          <w:szCs w:val="24"/>
          <w:lang w:eastAsia="x-none"/>
        </w:rPr>
        <w:t>(</w:t>
      </w:r>
      <w:r w:rsidR="001A7002" w:rsidRPr="00940416">
        <w:rPr>
          <w:sz w:val="24"/>
          <w:szCs w:val="24"/>
          <w:lang w:eastAsia="x-none"/>
        </w:rPr>
        <w:t>проектная документация в объеме п.4 ТЗ</w:t>
      </w:r>
      <w:r w:rsidR="004A02C2" w:rsidRPr="00940416">
        <w:rPr>
          <w:sz w:val="24"/>
          <w:szCs w:val="24"/>
          <w:lang w:eastAsia="x-none"/>
        </w:rPr>
        <w:t xml:space="preserve">, рабочая документация, сметная документация) </w:t>
      </w:r>
      <w:r w:rsidRPr="00940416">
        <w:rPr>
          <w:sz w:val="24"/>
          <w:szCs w:val="24"/>
        </w:rPr>
        <w:t xml:space="preserve">для реконструкции/нового строительства </w:t>
      </w:r>
      <w:r w:rsidRPr="00940416">
        <w:rPr>
          <w:bCs/>
          <w:sz w:val="24"/>
          <w:szCs w:val="24"/>
        </w:rPr>
        <w:t xml:space="preserve">объектов распределительной сети 10 (6)/0,4 </w:t>
      </w:r>
      <w:proofErr w:type="spellStart"/>
      <w:r w:rsidRPr="00940416">
        <w:rPr>
          <w:bCs/>
          <w:sz w:val="24"/>
          <w:szCs w:val="24"/>
        </w:rPr>
        <w:t>кВ</w:t>
      </w:r>
      <w:proofErr w:type="spellEnd"/>
      <w:r w:rsidRPr="00940416">
        <w:rPr>
          <w:sz w:val="24"/>
          <w:szCs w:val="24"/>
        </w:rPr>
        <w:t xml:space="preserve"> </w:t>
      </w:r>
      <w:r w:rsidR="007A5F42" w:rsidRPr="00940416">
        <w:rPr>
          <w:bCs/>
          <w:sz w:val="24"/>
          <w:szCs w:val="24"/>
        </w:rPr>
        <w:t>и выполнить СМР</w:t>
      </w:r>
      <w:r w:rsidR="007A5F42" w:rsidRPr="00940416">
        <w:rPr>
          <w:bCs/>
          <w:iCs/>
          <w:sz w:val="24"/>
          <w:szCs w:val="24"/>
        </w:rPr>
        <w:t xml:space="preserve"> с учетом требований </w:t>
      </w:r>
      <w:r w:rsidR="00AB6FAE" w:rsidRPr="00940416">
        <w:rPr>
          <w:bCs/>
          <w:iCs/>
          <w:sz w:val="24"/>
          <w:szCs w:val="24"/>
        </w:rPr>
        <w:t>НТД, указанных в п. 10</w:t>
      </w:r>
      <w:r w:rsidR="007A5F42" w:rsidRPr="00940416">
        <w:rPr>
          <w:bCs/>
          <w:iCs/>
          <w:sz w:val="24"/>
          <w:szCs w:val="24"/>
        </w:rPr>
        <w:t xml:space="preserve"> настоящего ТЗ (</w:t>
      </w:r>
      <w:r w:rsidR="007A5F42" w:rsidRPr="00940416">
        <w:rPr>
          <w:bCs/>
          <w:sz w:val="24"/>
          <w:szCs w:val="24"/>
        </w:rPr>
        <w:t>при проектировании и строительстве необходимо руководствоваться последними редакциями документов, необходимых и действующих на момент выполнения работ, в том числе не указанных в данном ТЗ)</w:t>
      </w:r>
      <w:r w:rsidR="00EC7ABE" w:rsidRPr="00940416">
        <w:rPr>
          <w:bCs/>
          <w:sz w:val="24"/>
          <w:szCs w:val="24"/>
        </w:rPr>
        <w:t xml:space="preserve">, </w:t>
      </w:r>
      <w:r w:rsidR="00D034FC" w:rsidRPr="00940416">
        <w:rPr>
          <w:bCs/>
          <w:sz w:val="24"/>
          <w:szCs w:val="24"/>
        </w:rPr>
        <w:t>в объеме следующих мероприятий:</w:t>
      </w:r>
    </w:p>
    <w:p w14:paraId="16CEEDAB" w14:textId="6607C635" w:rsidR="00CC6433" w:rsidRPr="00940416" w:rsidRDefault="004C55A7" w:rsidP="00C26053">
      <w:pPr>
        <w:pStyle w:val="ad"/>
        <w:numPr>
          <w:ilvl w:val="2"/>
          <w:numId w:val="3"/>
        </w:numPr>
        <w:suppressAutoHyphens w:val="0"/>
        <w:ind w:left="0" w:firstLine="710"/>
        <w:jc w:val="both"/>
        <w:rPr>
          <w:sz w:val="24"/>
          <w:szCs w:val="24"/>
        </w:rPr>
      </w:pPr>
      <w:r w:rsidRPr="00940416">
        <w:rPr>
          <w:sz w:val="24"/>
          <w:szCs w:val="24"/>
        </w:rPr>
        <w:t xml:space="preserve">Реконструкция ВЛ-10 </w:t>
      </w:r>
      <w:proofErr w:type="spellStart"/>
      <w:r w:rsidRPr="00940416">
        <w:rPr>
          <w:sz w:val="24"/>
          <w:szCs w:val="24"/>
        </w:rPr>
        <w:t>кВ</w:t>
      </w:r>
      <w:proofErr w:type="spellEnd"/>
      <w:r w:rsidRPr="00940416">
        <w:rPr>
          <w:sz w:val="24"/>
          <w:szCs w:val="24"/>
        </w:rPr>
        <w:t xml:space="preserve"> </w:t>
      </w:r>
      <w:r w:rsidR="00C26053" w:rsidRPr="00C26053">
        <w:rPr>
          <w:sz w:val="24"/>
          <w:szCs w:val="24"/>
        </w:rPr>
        <w:t>№</w:t>
      </w:r>
      <w:r w:rsidR="00C26053">
        <w:rPr>
          <w:sz w:val="24"/>
          <w:szCs w:val="24"/>
        </w:rPr>
        <w:t xml:space="preserve"> </w:t>
      </w:r>
      <w:r w:rsidR="00C26053" w:rsidRPr="00C26053">
        <w:rPr>
          <w:sz w:val="24"/>
          <w:szCs w:val="24"/>
        </w:rPr>
        <w:t>16 ПС «Детчино»</w:t>
      </w:r>
      <w:r w:rsidR="00415B3E">
        <w:rPr>
          <w:iCs/>
          <w:sz w:val="24"/>
          <w:szCs w:val="24"/>
        </w:rPr>
        <w:t xml:space="preserve"> </w:t>
      </w:r>
      <w:r w:rsidR="00FF38B1" w:rsidRPr="00940416">
        <w:rPr>
          <w:iCs/>
          <w:sz w:val="24"/>
          <w:szCs w:val="24"/>
        </w:rPr>
        <w:t xml:space="preserve">со </w:t>
      </w:r>
      <w:r w:rsidRPr="00940416">
        <w:rPr>
          <w:sz w:val="24"/>
          <w:szCs w:val="24"/>
        </w:rPr>
        <w:t xml:space="preserve">строительством отпайки </w:t>
      </w:r>
      <w:r w:rsidR="00C26053">
        <w:rPr>
          <w:sz w:val="24"/>
          <w:szCs w:val="24"/>
        </w:rPr>
        <w:t>от опоры (номер опоры определить проектом)</w:t>
      </w:r>
      <w:r w:rsidR="005E4413" w:rsidRPr="00940416">
        <w:rPr>
          <w:sz w:val="24"/>
          <w:szCs w:val="24"/>
        </w:rPr>
        <w:t xml:space="preserve"> </w:t>
      </w:r>
      <w:r w:rsidR="00FF38B1" w:rsidRPr="00940416">
        <w:rPr>
          <w:sz w:val="24"/>
          <w:szCs w:val="24"/>
        </w:rPr>
        <w:t>до проектируемой СТП-</w:t>
      </w:r>
      <w:r w:rsidR="005E4413" w:rsidRPr="00940416">
        <w:rPr>
          <w:sz w:val="24"/>
          <w:szCs w:val="24"/>
        </w:rPr>
        <w:t>25</w:t>
      </w:r>
      <w:r w:rsidRPr="00940416">
        <w:rPr>
          <w:sz w:val="24"/>
          <w:szCs w:val="24"/>
        </w:rPr>
        <w:t xml:space="preserve">-10/0,4 </w:t>
      </w:r>
      <w:proofErr w:type="spellStart"/>
      <w:r w:rsidRPr="00940416">
        <w:rPr>
          <w:sz w:val="24"/>
          <w:szCs w:val="24"/>
        </w:rPr>
        <w:t>кВ</w:t>
      </w:r>
      <w:r w:rsidR="00CC6433" w:rsidRPr="00940416">
        <w:rPr>
          <w:sz w:val="24"/>
          <w:szCs w:val="24"/>
        </w:rPr>
        <w:t>.</w:t>
      </w:r>
      <w:proofErr w:type="spellEnd"/>
    </w:p>
    <w:p w14:paraId="1B807B83" w14:textId="77777777" w:rsidR="00CC6433" w:rsidRPr="00940416" w:rsidRDefault="005E4413" w:rsidP="00415B3E">
      <w:pPr>
        <w:pStyle w:val="ad"/>
        <w:numPr>
          <w:ilvl w:val="2"/>
          <w:numId w:val="3"/>
        </w:numPr>
        <w:suppressAutoHyphens w:val="0"/>
        <w:ind w:left="0" w:firstLine="851"/>
        <w:jc w:val="both"/>
        <w:rPr>
          <w:sz w:val="24"/>
          <w:szCs w:val="24"/>
        </w:rPr>
      </w:pPr>
      <w:r w:rsidRPr="00940416">
        <w:rPr>
          <w:sz w:val="24"/>
          <w:szCs w:val="24"/>
        </w:rPr>
        <w:t>Строительство В</w:t>
      </w:r>
      <w:r w:rsidR="00FF38B1" w:rsidRPr="00940416">
        <w:rPr>
          <w:sz w:val="24"/>
          <w:szCs w:val="24"/>
        </w:rPr>
        <w:t xml:space="preserve">Л-0,4 </w:t>
      </w:r>
      <w:proofErr w:type="spellStart"/>
      <w:r w:rsidR="00FF38B1" w:rsidRPr="00940416">
        <w:rPr>
          <w:sz w:val="24"/>
          <w:szCs w:val="24"/>
        </w:rPr>
        <w:t>кВ</w:t>
      </w:r>
      <w:proofErr w:type="spellEnd"/>
      <w:r w:rsidR="00FF38B1" w:rsidRPr="00940416">
        <w:rPr>
          <w:sz w:val="24"/>
          <w:szCs w:val="24"/>
        </w:rPr>
        <w:t xml:space="preserve"> от </w:t>
      </w:r>
      <w:r w:rsidR="00AB6FAE" w:rsidRPr="00940416">
        <w:rPr>
          <w:sz w:val="24"/>
          <w:szCs w:val="24"/>
        </w:rPr>
        <w:t xml:space="preserve">РУ-0,4 </w:t>
      </w:r>
      <w:proofErr w:type="spellStart"/>
      <w:r w:rsidR="00AB6FAE" w:rsidRPr="00940416">
        <w:rPr>
          <w:sz w:val="24"/>
          <w:szCs w:val="24"/>
        </w:rPr>
        <w:t>кВ</w:t>
      </w:r>
      <w:proofErr w:type="spellEnd"/>
      <w:r w:rsidR="00AB6FAE" w:rsidRPr="00940416">
        <w:rPr>
          <w:sz w:val="24"/>
          <w:szCs w:val="24"/>
        </w:rPr>
        <w:t xml:space="preserve"> </w:t>
      </w:r>
      <w:r w:rsidR="00FF38B1" w:rsidRPr="00940416">
        <w:rPr>
          <w:sz w:val="24"/>
          <w:szCs w:val="24"/>
        </w:rPr>
        <w:t>проектируемой СТП-</w:t>
      </w:r>
      <w:r w:rsidRPr="00940416">
        <w:rPr>
          <w:sz w:val="24"/>
          <w:szCs w:val="24"/>
        </w:rPr>
        <w:t>25</w:t>
      </w:r>
      <w:r w:rsidR="004C55A7" w:rsidRPr="00940416">
        <w:rPr>
          <w:sz w:val="24"/>
          <w:szCs w:val="24"/>
        </w:rPr>
        <w:t xml:space="preserve">-10/0,4 </w:t>
      </w:r>
      <w:proofErr w:type="spellStart"/>
      <w:r w:rsidR="004C55A7" w:rsidRPr="00940416">
        <w:rPr>
          <w:sz w:val="24"/>
          <w:szCs w:val="24"/>
        </w:rPr>
        <w:t>кВ</w:t>
      </w:r>
      <w:proofErr w:type="spellEnd"/>
      <w:r w:rsidR="004C55A7" w:rsidRPr="00940416">
        <w:rPr>
          <w:sz w:val="24"/>
          <w:szCs w:val="24"/>
        </w:rPr>
        <w:t xml:space="preserve"> до границ земе</w:t>
      </w:r>
      <w:r w:rsidR="004C26F1" w:rsidRPr="00940416">
        <w:rPr>
          <w:sz w:val="24"/>
          <w:szCs w:val="24"/>
        </w:rPr>
        <w:t>льного участка Заявителя</w:t>
      </w:r>
      <w:r w:rsidR="00CC6433" w:rsidRPr="00940416">
        <w:rPr>
          <w:sz w:val="24"/>
          <w:szCs w:val="24"/>
        </w:rPr>
        <w:t>.</w:t>
      </w:r>
    </w:p>
    <w:p w14:paraId="2B0F0185" w14:textId="77777777" w:rsidR="00D034FC" w:rsidRPr="00940416" w:rsidRDefault="00264601" w:rsidP="00415B3E">
      <w:pPr>
        <w:pStyle w:val="ad"/>
        <w:numPr>
          <w:ilvl w:val="2"/>
          <w:numId w:val="3"/>
        </w:numPr>
        <w:suppressAutoHyphens w:val="0"/>
        <w:ind w:left="0" w:firstLine="851"/>
        <w:jc w:val="both"/>
        <w:rPr>
          <w:sz w:val="24"/>
          <w:szCs w:val="24"/>
        </w:rPr>
      </w:pPr>
      <w:r w:rsidRPr="00940416">
        <w:rPr>
          <w:sz w:val="24"/>
          <w:szCs w:val="24"/>
        </w:rPr>
        <w:t>Строите</w:t>
      </w:r>
      <w:r w:rsidR="00FF38B1" w:rsidRPr="00940416">
        <w:rPr>
          <w:sz w:val="24"/>
          <w:szCs w:val="24"/>
        </w:rPr>
        <w:t>льство СТП-</w:t>
      </w:r>
      <w:r w:rsidR="005E4413" w:rsidRPr="00940416">
        <w:rPr>
          <w:sz w:val="24"/>
          <w:szCs w:val="24"/>
        </w:rPr>
        <w:t>25</w:t>
      </w:r>
      <w:r w:rsidR="001968F4" w:rsidRPr="00940416">
        <w:rPr>
          <w:sz w:val="24"/>
          <w:szCs w:val="24"/>
        </w:rPr>
        <w:t xml:space="preserve">-10/0,4 </w:t>
      </w:r>
      <w:proofErr w:type="spellStart"/>
      <w:r w:rsidR="001968F4" w:rsidRPr="00940416">
        <w:rPr>
          <w:sz w:val="24"/>
          <w:szCs w:val="24"/>
        </w:rPr>
        <w:t>кВ</w:t>
      </w:r>
      <w:proofErr w:type="spellEnd"/>
      <w:r w:rsidR="00F97411" w:rsidRPr="00940416">
        <w:rPr>
          <w:sz w:val="24"/>
          <w:szCs w:val="24"/>
        </w:rPr>
        <w:t>, с разъединителем</w:t>
      </w:r>
      <w:r w:rsidR="00D034FC" w:rsidRPr="00940416">
        <w:rPr>
          <w:sz w:val="24"/>
          <w:szCs w:val="24"/>
        </w:rPr>
        <w:t>.</w:t>
      </w:r>
    </w:p>
    <w:p w14:paraId="79BA163E" w14:textId="77777777" w:rsidR="00081242" w:rsidRPr="00940416" w:rsidRDefault="00081242" w:rsidP="00415B3E">
      <w:pPr>
        <w:pStyle w:val="ad"/>
        <w:numPr>
          <w:ilvl w:val="1"/>
          <w:numId w:val="3"/>
        </w:numPr>
        <w:tabs>
          <w:tab w:val="left" w:pos="142"/>
          <w:tab w:val="left" w:pos="426"/>
          <w:tab w:val="left" w:pos="1276"/>
        </w:tabs>
        <w:ind w:left="0" w:firstLine="851"/>
        <w:jc w:val="both"/>
        <w:rPr>
          <w:sz w:val="24"/>
          <w:szCs w:val="24"/>
        </w:rPr>
      </w:pPr>
      <w:r w:rsidRPr="00940416">
        <w:rPr>
          <w:sz w:val="24"/>
          <w:szCs w:val="24"/>
        </w:rPr>
        <w:t>Объемы работ.</w:t>
      </w:r>
    </w:p>
    <w:p w14:paraId="72F43AF0" w14:textId="77777777" w:rsidR="00081242" w:rsidRDefault="00081242" w:rsidP="00415B3E">
      <w:pPr>
        <w:pStyle w:val="ad"/>
        <w:ind w:left="0" w:firstLine="851"/>
        <w:jc w:val="both"/>
        <w:rPr>
          <w:bCs/>
          <w:iCs/>
          <w:sz w:val="24"/>
          <w:szCs w:val="24"/>
        </w:rPr>
      </w:pPr>
      <w:r w:rsidRPr="00940416">
        <w:rPr>
          <w:bCs/>
          <w:iCs/>
          <w:sz w:val="24"/>
          <w:szCs w:val="24"/>
        </w:rPr>
        <w:t xml:space="preserve">Объемы работ определяются решением заказчика и </w:t>
      </w:r>
      <w:r w:rsidRPr="00940416">
        <w:rPr>
          <w:b/>
          <w:bCs/>
          <w:iCs/>
          <w:sz w:val="24"/>
          <w:szCs w:val="24"/>
        </w:rPr>
        <w:t>проектными решениями</w:t>
      </w:r>
      <w:r w:rsidRPr="00940416">
        <w:rPr>
          <w:bCs/>
          <w:iCs/>
          <w:sz w:val="24"/>
          <w:szCs w:val="24"/>
        </w:rPr>
        <w:t>.</w:t>
      </w:r>
    </w:p>
    <w:p w14:paraId="4B24532F" w14:textId="77777777" w:rsidR="00415B3E" w:rsidRPr="00940416" w:rsidRDefault="00415B3E" w:rsidP="00415B3E">
      <w:pPr>
        <w:pStyle w:val="ad"/>
        <w:ind w:left="0" w:firstLine="851"/>
        <w:jc w:val="both"/>
        <w:rPr>
          <w:bCs/>
          <w:iCs/>
          <w:sz w:val="24"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03"/>
        <w:gridCol w:w="3552"/>
        <w:gridCol w:w="1211"/>
        <w:gridCol w:w="1286"/>
        <w:gridCol w:w="1356"/>
        <w:gridCol w:w="2003"/>
      </w:tblGrid>
      <w:tr w:rsidR="00CC6433" w:rsidRPr="00940416" w14:paraId="21A243E0" w14:textId="77777777" w:rsidTr="00F97411">
        <w:trPr>
          <w:trHeight w:val="698"/>
          <w:tblHeader/>
          <w:jc w:val="center"/>
        </w:trPr>
        <w:tc>
          <w:tcPr>
            <w:tcW w:w="261" w:type="pct"/>
            <w:vAlign w:val="center"/>
          </w:tcPr>
          <w:p w14:paraId="1E85F11E" w14:textId="77777777" w:rsidR="00CC6433" w:rsidRPr="00940416" w:rsidRDefault="00CC6433" w:rsidP="00415B3E">
            <w:pPr>
              <w:suppressAutoHyphens w:val="0"/>
              <w:jc w:val="center"/>
              <w:rPr>
                <w:b/>
              </w:rPr>
            </w:pPr>
            <w:r w:rsidRPr="00940416">
              <w:rPr>
                <w:b/>
              </w:rPr>
              <w:t>№ п/п</w:t>
            </w:r>
          </w:p>
        </w:tc>
        <w:tc>
          <w:tcPr>
            <w:tcW w:w="1809" w:type="pct"/>
            <w:vAlign w:val="center"/>
          </w:tcPr>
          <w:p w14:paraId="137FBCFB" w14:textId="77777777" w:rsidR="00CC6433" w:rsidRPr="00940416" w:rsidRDefault="00CC6433" w:rsidP="00415B3E">
            <w:pPr>
              <w:suppressAutoHyphens w:val="0"/>
              <w:jc w:val="center"/>
              <w:rPr>
                <w:b/>
              </w:rPr>
            </w:pPr>
            <w:r w:rsidRPr="00940416">
              <w:rPr>
                <w:b/>
              </w:rPr>
              <w:t>Наименование работ и затрат</w:t>
            </w:r>
          </w:p>
        </w:tc>
        <w:tc>
          <w:tcPr>
            <w:tcW w:w="623" w:type="pct"/>
            <w:vAlign w:val="center"/>
          </w:tcPr>
          <w:p w14:paraId="26819BB0" w14:textId="77777777" w:rsidR="00CC6433" w:rsidRPr="00940416" w:rsidRDefault="00CC6433" w:rsidP="00415B3E">
            <w:pPr>
              <w:suppressAutoHyphens w:val="0"/>
              <w:jc w:val="center"/>
              <w:rPr>
                <w:b/>
              </w:rPr>
            </w:pPr>
            <w:r w:rsidRPr="00940416">
              <w:rPr>
                <w:b/>
              </w:rPr>
              <w:t>Единица измерения</w:t>
            </w:r>
          </w:p>
        </w:tc>
        <w:tc>
          <w:tcPr>
            <w:tcW w:w="614" w:type="pct"/>
            <w:vAlign w:val="center"/>
          </w:tcPr>
          <w:p w14:paraId="553E72BF" w14:textId="77777777" w:rsidR="00CC6433" w:rsidRPr="00940416" w:rsidRDefault="00CC6433" w:rsidP="00415B3E">
            <w:pPr>
              <w:suppressAutoHyphens w:val="0"/>
              <w:jc w:val="center"/>
              <w:rPr>
                <w:b/>
              </w:rPr>
            </w:pPr>
            <w:r w:rsidRPr="00940416">
              <w:rPr>
                <w:b/>
              </w:rPr>
              <w:t>Количество</w:t>
            </w:r>
          </w:p>
        </w:tc>
        <w:tc>
          <w:tcPr>
            <w:tcW w:w="671" w:type="pct"/>
            <w:vAlign w:val="center"/>
          </w:tcPr>
          <w:p w14:paraId="57C4F1FC" w14:textId="77777777" w:rsidR="00CC6433" w:rsidRPr="00940416" w:rsidRDefault="00CC6433" w:rsidP="00415B3E">
            <w:pPr>
              <w:suppressAutoHyphens w:val="0"/>
              <w:jc w:val="center"/>
              <w:rPr>
                <w:b/>
              </w:rPr>
            </w:pPr>
            <w:r w:rsidRPr="00940416">
              <w:rPr>
                <w:b/>
              </w:rPr>
              <w:t>Примечание</w:t>
            </w:r>
          </w:p>
        </w:tc>
        <w:tc>
          <w:tcPr>
            <w:tcW w:w="1022" w:type="pct"/>
            <w:vAlign w:val="center"/>
          </w:tcPr>
          <w:p w14:paraId="39844044" w14:textId="77777777" w:rsidR="00CC6433" w:rsidRPr="00940416" w:rsidRDefault="00CC6433" w:rsidP="00415B3E">
            <w:pPr>
              <w:suppressAutoHyphens w:val="0"/>
              <w:jc w:val="center"/>
              <w:rPr>
                <w:b/>
              </w:rPr>
            </w:pPr>
            <w:r w:rsidRPr="00940416">
              <w:rPr>
                <w:b/>
              </w:rPr>
              <w:t>Условия, усложняющие производство работ</w:t>
            </w:r>
          </w:p>
        </w:tc>
      </w:tr>
      <w:tr w:rsidR="00CC6433" w:rsidRPr="00940416" w14:paraId="214E11A7" w14:textId="77777777" w:rsidTr="00975651">
        <w:trPr>
          <w:trHeight w:hRule="exact" w:val="657"/>
          <w:tblHeader/>
          <w:jc w:val="center"/>
        </w:trPr>
        <w:tc>
          <w:tcPr>
            <w:tcW w:w="261" w:type="pct"/>
            <w:vAlign w:val="center"/>
          </w:tcPr>
          <w:p w14:paraId="6912B3AD" w14:textId="77777777" w:rsidR="00CC6433" w:rsidRPr="00940416" w:rsidRDefault="00CC6433" w:rsidP="00415B3E">
            <w:pPr>
              <w:suppressAutoHyphens w:val="0"/>
              <w:jc w:val="center"/>
              <w:rPr>
                <w:b/>
              </w:rPr>
            </w:pPr>
            <w:r w:rsidRPr="00940416">
              <w:rPr>
                <w:b/>
              </w:rPr>
              <w:t>1</w:t>
            </w:r>
          </w:p>
        </w:tc>
        <w:tc>
          <w:tcPr>
            <w:tcW w:w="1809" w:type="pct"/>
            <w:vAlign w:val="center"/>
          </w:tcPr>
          <w:p w14:paraId="0D83E2BF" w14:textId="383038DF" w:rsidR="00CC6433" w:rsidRPr="00940416" w:rsidRDefault="00415B3E" w:rsidP="00415B3E">
            <w:pPr>
              <w:suppressAutoHyphens w:val="0"/>
              <w:jc w:val="both"/>
              <w:rPr>
                <w:lang w:eastAsia="ru-RU"/>
              </w:rPr>
            </w:pPr>
            <w:r w:rsidRPr="00415B3E">
              <w:rPr>
                <w:lang w:eastAsia="ru-RU"/>
              </w:rPr>
              <w:t xml:space="preserve">Реконструкция ВЛ-10 </w:t>
            </w:r>
            <w:proofErr w:type="spellStart"/>
            <w:r w:rsidRPr="00415B3E">
              <w:rPr>
                <w:lang w:eastAsia="ru-RU"/>
              </w:rPr>
              <w:t>кВ</w:t>
            </w:r>
            <w:proofErr w:type="spellEnd"/>
            <w:r w:rsidRPr="00415B3E">
              <w:rPr>
                <w:lang w:eastAsia="ru-RU"/>
              </w:rPr>
              <w:t xml:space="preserve"> </w:t>
            </w:r>
            <w:r w:rsidR="00C26053" w:rsidRPr="00C26053">
              <w:rPr>
                <w:lang w:eastAsia="ru-RU"/>
              </w:rPr>
              <w:t>№</w:t>
            </w:r>
            <w:r w:rsidR="00C26053">
              <w:rPr>
                <w:lang w:eastAsia="ru-RU"/>
              </w:rPr>
              <w:t xml:space="preserve"> </w:t>
            </w:r>
            <w:r w:rsidR="00C26053" w:rsidRPr="00C26053">
              <w:rPr>
                <w:lang w:eastAsia="ru-RU"/>
              </w:rPr>
              <w:t>16 ПС «Детчино»</w:t>
            </w:r>
          </w:p>
        </w:tc>
        <w:tc>
          <w:tcPr>
            <w:tcW w:w="623" w:type="pct"/>
            <w:vAlign w:val="center"/>
          </w:tcPr>
          <w:p w14:paraId="179E6646" w14:textId="77777777" w:rsidR="00CC6433" w:rsidRPr="00940416" w:rsidRDefault="00CC6433" w:rsidP="00415B3E">
            <w:pPr>
              <w:suppressAutoHyphens w:val="0"/>
              <w:jc w:val="center"/>
              <w:rPr>
                <w:lang w:eastAsia="ru-RU"/>
              </w:rPr>
            </w:pPr>
            <w:r w:rsidRPr="00940416">
              <w:rPr>
                <w:lang w:eastAsia="ru-RU"/>
              </w:rPr>
              <w:t>км</w:t>
            </w:r>
          </w:p>
        </w:tc>
        <w:tc>
          <w:tcPr>
            <w:tcW w:w="614" w:type="pct"/>
            <w:vAlign w:val="center"/>
          </w:tcPr>
          <w:p w14:paraId="32C63757" w14:textId="0896F6BD" w:rsidR="00CC6433" w:rsidRPr="00940416" w:rsidRDefault="005E4413" w:rsidP="00415B3E">
            <w:pPr>
              <w:suppressAutoHyphens w:val="0"/>
              <w:jc w:val="center"/>
              <w:rPr>
                <w:lang w:eastAsia="ru-RU"/>
              </w:rPr>
            </w:pPr>
            <w:r w:rsidRPr="00940416">
              <w:rPr>
                <w:lang w:eastAsia="ru-RU"/>
              </w:rPr>
              <w:t>0,</w:t>
            </w:r>
            <w:r w:rsidR="00C26053">
              <w:rPr>
                <w:lang w:eastAsia="ru-RU"/>
              </w:rPr>
              <w:t>1</w:t>
            </w:r>
          </w:p>
        </w:tc>
        <w:tc>
          <w:tcPr>
            <w:tcW w:w="671" w:type="pct"/>
            <w:vAlign w:val="center"/>
          </w:tcPr>
          <w:p w14:paraId="7945C903" w14:textId="77777777" w:rsidR="00CC6433" w:rsidRPr="00940416" w:rsidRDefault="00CC6433" w:rsidP="00415B3E">
            <w:pPr>
              <w:suppressAutoHyphens w:val="0"/>
              <w:jc w:val="center"/>
            </w:pPr>
            <w:r w:rsidRPr="00940416">
              <w:t>Уточнить проектом</w:t>
            </w:r>
          </w:p>
        </w:tc>
        <w:tc>
          <w:tcPr>
            <w:tcW w:w="1022" w:type="pct"/>
            <w:vAlign w:val="center"/>
          </w:tcPr>
          <w:p w14:paraId="053D7214" w14:textId="77777777" w:rsidR="00CC6433" w:rsidRPr="00940416" w:rsidRDefault="00CC6433" w:rsidP="00415B3E">
            <w:pPr>
              <w:suppressAutoHyphens w:val="0"/>
              <w:jc w:val="center"/>
            </w:pPr>
          </w:p>
        </w:tc>
      </w:tr>
      <w:tr w:rsidR="00CC6433" w:rsidRPr="00940416" w14:paraId="18273273" w14:textId="77777777" w:rsidTr="00F97411">
        <w:trPr>
          <w:trHeight w:hRule="exact" w:val="572"/>
          <w:tblHeader/>
          <w:jc w:val="center"/>
        </w:trPr>
        <w:tc>
          <w:tcPr>
            <w:tcW w:w="261" w:type="pct"/>
            <w:vAlign w:val="center"/>
          </w:tcPr>
          <w:p w14:paraId="4B0809D6" w14:textId="77777777" w:rsidR="00CC6433" w:rsidRPr="00940416" w:rsidRDefault="00CC6433" w:rsidP="00415B3E">
            <w:pPr>
              <w:suppressAutoHyphens w:val="0"/>
              <w:jc w:val="center"/>
              <w:rPr>
                <w:b/>
              </w:rPr>
            </w:pPr>
            <w:r w:rsidRPr="00940416">
              <w:rPr>
                <w:b/>
              </w:rPr>
              <w:t>2</w:t>
            </w:r>
          </w:p>
        </w:tc>
        <w:tc>
          <w:tcPr>
            <w:tcW w:w="1809" w:type="pct"/>
            <w:vAlign w:val="center"/>
          </w:tcPr>
          <w:p w14:paraId="0E6E2C3D" w14:textId="77777777" w:rsidR="00CC6433" w:rsidRPr="00940416" w:rsidRDefault="00FF38B1" w:rsidP="00415B3E">
            <w:pPr>
              <w:suppressAutoHyphens w:val="0"/>
              <w:jc w:val="both"/>
              <w:rPr>
                <w:lang w:eastAsia="ru-RU"/>
              </w:rPr>
            </w:pPr>
            <w:r w:rsidRPr="00940416">
              <w:rPr>
                <w:lang w:eastAsia="ru-RU"/>
              </w:rPr>
              <w:t>Строительство С</w:t>
            </w:r>
            <w:r w:rsidR="00490E39" w:rsidRPr="00940416">
              <w:rPr>
                <w:lang w:eastAsia="ru-RU"/>
              </w:rPr>
              <w:t>ТП-</w:t>
            </w:r>
            <w:r w:rsidR="005E4413" w:rsidRPr="00940416">
              <w:rPr>
                <w:lang w:eastAsia="ru-RU"/>
              </w:rPr>
              <w:t>25</w:t>
            </w:r>
            <w:r w:rsidR="00CC6433" w:rsidRPr="00940416">
              <w:rPr>
                <w:lang w:eastAsia="ru-RU"/>
              </w:rPr>
              <w:t xml:space="preserve">-10/0,4 </w:t>
            </w:r>
            <w:proofErr w:type="spellStart"/>
            <w:r w:rsidR="00CC6433" w:rsidRPr="00940416">
              <w:rPr>
                <w:lang w:eastAsia="ru-RU"/>
              </w:rPr>
              <w:t>кВ</w:t>
            </w:r>
            <w:proofErr w:type="spellEnd"/>
            <w:r w:rsidR="00F97411" w:rsidRPr="00940416">
              <w:rPr>
                <w:lang w:eastAsia="ru-RU"/>
              </w:rPr>
              <w:t xml:space="preserve"> </w:t>
            </w:r>
          </w:p>
        </w:tc>
        <w:tc>
          <w:tcPr>
            <w:tcW w:w="623" w:type="pct"/>
            <w:vAlign w:val="center"/>
          </w:tcPr>
          <w:p w14:paraId="33A3DD4D" w14:textId="77777777" w:rsidR="00CC6433" w:rsidRPr="00940416" w:rsidRDefault="00CC6433" w:rsidP="00415B3E">
            <w:pPr>
              <w:suppressAutoHyphens w:val="0"/>
              <w:jc w:val="center"/>
              <w:rPr>
                <w:lang w:eastAsia="ru-RU"/>
              </w:rPr>
            </w:pPr>
            <w:proofErr w:type="spellStart"/>
            <w:r w:rsidRPr="00940416">
              <w:rPr>
                <w:lang w:eastAsia="ru-RU"/>
              </w:rPr>
              <w:t>шт</w:t>
            </w:r>
            <w:proofErr w:type="spellEnd"/>
          </w:p>
        </w:tc>
        <w:tc>
          <w:tcPr>
            <w:tcW w:w="614" w:type="pct"/>
            <w:vAlign w:val="center"/>
          </w:tcPr>
          <w:p w14:paraId="306DB534" w14:textId="77777777" w:rsidR="00CC6433" w:rsidRPr="00940416" w:rsidRDefault="00CC6433" w:rsidP="00415B3E">
            <w:pPr>
              <w:suppressAutoHyphens w:val="0"/>
              <w:jc w:val="center"/>
              <w:rPr>
                <w:lang w:eastAsia="ru-RU"/>
              </w:rPr>
            </w:pPr>
            <w:r w:rsidRPr="00940416">
              <w:rPr>
                <w:lang w:eastAsia="ru-RU"/>
              </w:rPr>
              <w:t>1</w:t>
            </w:r>
          </w:p>
        </w:tc>
        <w:tc>
          <w:tcPr>
            <w:tcW w:w="671" w:type="pct"/>
            <w:vAlign w:val="center"/>
          </w:tcPr>
          <w:p w14:paraId="7BCD6ABF" w14:textId="77777777" w:rsidR="00CC6433" w:rsidRPr="00940416" w:rsidRDefault="00CC6433" w:rsidP="00415B3E">
            <w:pPr>
              <w:suppressAutoHyphens w:val="0"/>
              <w:jc w:val="center"/>
            </w:pPr>
          </w:p>
        </w:tc>
        <w:tc>
          <w:tcPr>
            <w:tcW w:w="1022" w:type="pct"/>
            <w:vAlign w:val="center"/>
          </w:tcPr>
          <w:p w14:paraId="12851FF2" w14:textId="77777777" w:rsidR="00CC6433" w:rsidRPr="00940416" w:rsidRDefault="00CC6433" w:rsidP="00415B3E">
            <w:pPr>
              <w:suppressAutoHyphens w:val="0"/>
              <w:jc w:val="center"/>
            </w:pPr>
          </w:p>
        </w:tc>
      </w:tr>
      <w:tr w:rsidR="00CC6433" w:rsidRPr="00940416" w14:paraId="11AF39C3" w14:textId="77777777" w:rsidTr="00AB6FAE">
        <w:trPr>
          <w:trHeight w:hRule="exact" w:val="565"/>
          <w:tblHeader/>
          <w:jc w:val="center"/>
        </w:trPr>
        <w:tc>
          <w:tcPr>
            <w:tcW w:w="261" w:type="pct"/>
            <w:vAlign w:val="center"/>
          </w:tcPr>
          <w:p w14:paraId="32C72DB6" w14:textId="77777777" w:rsidR="00CC6433" w:rsidRPr="00940416" w:rsidRDefault="00CC6433" w:rsidP="00415B3E">
            <w:pPr>
              <w:suppressAutoHyphens w:val="0"/>
              <w:jc w:val="center"/>
              <w:rPr>
                <w:b/>
              </w:rPr>
            </w:pPr>
            <w:r w:rsidRPr="00940416">
              <w:rPr>
                <w:b/>
              </w:rPr>
              <w:t>3</w:t>
            </w:r>
          </w:p>
        </w:tc>
        <w:tc>
          <w:tcPr>
            <w:tcW w:w="1809" w:type="pct"/>
            <w:vAlign w:val="center"/>
          </w:tcPr>
          <w:p w14:paraId="1E3160FB" w14:textId="77777777" w:rsidR="00CC6433" w:rsidRPr="00940416" w:rsidRDefault="005E4413" w:rsidP="00415B3E">
            <w:pPr>
              <w:suppressAutoHyphens w:val="0"/>
              <w:jc w:val="both"/>
              <w:rPr>
                <w:lang w:eastAsia="ru-RU"/>
              </w:rPr>
            </w:pPr>
            <w:r w:rsidRPr="00940416">
              <w:rPr>
                <w:lang w:eastAsia="ru-RU"/>
              </w:rPr>
              <w:t>Строительство В</w:t>
            </w:r>
            <w:r w:rsidR="004C26F1" w:rsidRPr="00940416">
              <w:rPr>
                <w:lang w:eastAsia="ru-RU"/>
              </w:rPr>
              <w:t xml:space="preserve">Л-0,4 </w:t>
            </w:r>
            <w:proofErr w:type="spellStart"/>
            <w:r w:rsidR="004C26F1" w:rsidRPr="00940416">
              <w:rPr>
                <w:lang w:eastAsia="ru-RU"/>
              </w:rPr>
              <w:t>кВ</w:t>
            </w:r>
            <w:proofErr w:type="spellEnd"/>
          </w:p>
        </w:tc>
        <w:tc>
          <w:tcPr>
            <w:tcW w:w="623" w:type="pct"/>
            <w:vAlign w:val="center"/>
          </w:tcPr>
          <w:p w14:paraId="67624A0F" w14:textId="77777777" w:rsidR="00CC6433" w:rsidRPr="00940416" w:rsidRDefault="00CC6433" w:rsidP="00415B3E">
            <w:pPr>
              <w:suppressAutoHyphens w:val="0"/>
              <w:jc w:val="center"/>
              <w:rPr>
                <w:lang w:eastAsia="ru-RU"/>
              </w:rPr>
            </w:pPr>
            <w:r w:rsidRPr="00940416">
              <w:rPr>
                <w:lang w:eastAsia="ru-RU"/>
              </w:rPr>
              <w:t>км</w:t>
            </w:r>
          </w:p>
        </w:tc>
        <w:tc>
          <w:tcPr>
            <w:tcW w:w="614" w:type="pct"/>
            <w:vAlign w:val="center"/>
          </w:tcPr>
          <w:p w14:paraId="40C0093A" w14:textId="39CA582B" w:rsidR="00CC6433" w:rsidRPr="00940416" w:rsidRDefault="00490E39" w:rsidP="00415B3E">
            <w:pPr>
              <w:suppressAutoHyphens w:val="0"/>
              <w:jc w:val="center"/>
              <w:rPr>
                <w:lang w:eastAsia="ru-RU"/>
              </w:rPr>
            </w:pPr>
            <w:r w:rsidRPr="00940416">
              <w:rPr>
                <w:lang w:eastAsia="ru-RU"/>
              </w:rPr>
              <w:t>0,</w:t>
            </w:r>
            <w:r w:rsidR="00C26053">
              <w:rPr>
                <w:lang w:eastAsia="ru-RU"/>
              </w:rPr>
              <w:t>05</w:t>
            </w:r>
          </w:p>
        </w:tc>
        <w:tc>
          <w:tcPr>
            <w:tcW w:w="671" w:type="pct"/>
            <w:vAlign w:val="center"/>
          </w:tcPr>
          <w:p w14:paraId="222EBF81" w14:textId="77777777" w:rsidR="00CC6433" w:rsidRPr="00940416" w:rsidRDefault="00CC6433" w:rsidP="00415B3E">
            <w:pPr>
              <w:suppressAutoHyphens w:val="0"/>
              <w:jc w:val="center"/>
            </w:pPr>
            <w:r w:rsidRPr="00940416">
              <w:t>Уточнить проектом</w:t>
            </w:r>
          </w:p>
        </w:tc>
        <w:tc>
          <w:tcPr>
            <w:tcW w:w="1022" w:type="pct"/>
            <w:vAlign w:val="center"/>
          </w:tcPr>
          <w:p w14:paraId="76756BA3" w14:textId="77777777" w:rsidR="00CC6433" w:rsidRPr="00940416" w:rsidRDefault="00CC6433" w:rsidP="00415B3E">
            <w:pPr>
              <w:suppressAutoHyphens w:val="0"/>
              <w:jc w:val="center"/>
            </w:pPr>
          </w:p>
        </w:tc>
      </w:tr>
    </w:tbl>
    <w:p w14:paraId="5B4DFE49" w14:textId="77777777" w:rsidR="00415B3E" w:rsidRDefault="00415B3E" w:rsidP="00415B3E">
      <w:pPr>
        <w:pStyle w:val="ad"/>
        <w:tabs>
          <w:tab w:val="left" w:pos="142"/>
          <w:tab w:val="left" w:pos="1134"/>
        </w:tabs>
        <w:suppressAutoHyphens w:val="0"/>
        <w:ind w:left="851" w:firstLine="0"/>
        <w:jc w:val="both"/>
        <w:rPr>
          <w:sz w:val="24"/>
          <w:szCs w:val="24"/>
        </w:rPr>
      </w:pPr>
    </w:p>
    <w:p w14:paraId="0A47B6E6" w14:textId="595A130D" w:rsidR="00EC7ABE" w:rsidRPr="00940416" w:rsidRDefault="00EC7ABE" w:rsidP="00415B3E">
      <w:pPr>
        <w:pStyle w:val="ad"/>
        <w:numPr>
          <w:ilvl w:val="1"/>
          <w:numId w:val="3"/>
        </w:numPr>
        <w:tabs>
          <w:tab w:val="left" w:pos="142"/>
          <w:tab w:val="left" w:pos="1134"/>
        </w:tabs>
        <w:suppressAutoHyphens w:val="0"/>
        <w:ind w:left="0" w:firstLine="851"/>
        <w:jc w:val="both"/>
        <w:rPr>
          <w:sz w:val="24"/>
          <w:szCs w:val="24"/>
        </w:rPr>
      </w:pPr>
      <w:proofErr w:type="spellStart"/>
      <w:r w:rsidRPr="00940416">
        <w:rPr>
          <w:sz w:val="24"/>
          <w:szCs w:val="24"/>
        </w:rPr>
        <w:t>Этапность</w:t>
      </w:r>
      <w:proofErr w:type="spellEnd"/>
      <w:r w:rsidRPr="00940416">
        <w:rPr>
          <w:sz w:val="24"/>
          <w:szCs w:val="24"/>
        </w:rPr>
        <w:t xml:space="preserve"> </w:t>
      </w:r>
      <w:r w:rsidR="00F806B0" w:rsidRPr="00940416">
        <w:rPr>
          <w:sz w:val="24"/>
          <w:szCs w:val="24"/>
        </w:rPr>
        <w:t>выполнения работ</w:t>
      </w:r>
      <w:r w:rsidRPr="00940416">
        <w:rPr>
          <w:sz w:val="24"/>
          <w:szCs w:val="24"/>
        </w:rPr>
        <w:t>:</w:t>
      </w:r>
    </w:p>
    <w:p w14:paraId="7C404CD9" w14:textId="77777777" w:rsidR="00F806B0" w:rsidRPr="00940416" w:rsidRDefault="00F806B0" w:rsidP="00415B3E">
      <w:pPr>
        <w:pStyle w:val="ad"/>
        <w:tabs>
          <w:tab w:val="left" w:pos="142"/>
          <w:tab w:val="left" w:pos="1134"/>
        </w:tabs>
        <w:suppressAutoHyphens w:val="0"/>
        <w:ind w:left="0" w:firstLine="851"/>
        <w:jc w:val="both"/>
        <w:rPr>
          <w:b/>
          <w:sz w:val="24"/>
          <w:szCs w:val="24"/>
        </w:rPr>
      </w:pPr>
      <w:r w:rsidRPr="00940416">
        <w:rPr>
          <w:b/>
          <w:sz w:val="24"/>
          <w:szCs w:val="24"/>
        </w:rPr>
        <w:t>1-й этап</w:t>
      </w:r>
    </w:p>
    <w:p w14:paraId="49D122FB" w14:textId="77777777" w:rsidR="00EC7ABE" w:rsidRPr="00940416" w:rsidRDefault="00EC7ABE" w:rsidP="00415B3E">
      <w:pPr>
        <w:pStyle w:val="ad"/>
        <w:numPr>
          <w:ilvl w:val="2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proofErr w:type="spellStart"/>
      <w:r w:rsidRPr="00940416">
        <w:rPr>
          <w:sz w:val="24"/>
          <w:szCs w:val="24"/>
        </w:rPr>
        <w:t>Предпроектное</w:t>
      </w:r>
      <w:proofErr w:type="spellEnd"/>
      <w:r w:rsidRPr="00940416">
        <w:rPr>
          <w:sz w:val="24"/>
          <w:szCs w:val="24"/>
        </w:rPr>
        <w:t xml:space="preserve"> обследование с проведением изыскательских работ и выбор места строительства (для площадных объектов)/полосы отвода (линейные объекты);</w:t>
      </w:r>
    </w:p>
    <w:p w14:paraId="16204C5B" w14:textId="77777777" w:rsidR="00415B3E" w:rsidRPr="00940416" w:rsidRDefault="00415B3E" w:rsidP="00415B3E">
      <w:pPr>
        <w:pStyle w:val="ad"/>
        <w:numPr>
          <w:ilvl w:val="2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bCs/>
          <w:sz w:val="24"/>
          <w:szCs w:val="24"/>
        </w:rPr>
      </w:pPr>
      <w:r w:rsidRPr="00940416">
        <w:rPr>
          <w:bCs/>
          <w:sz w:val="24"/>
          <w:szCs w:val="24"/>
        </w:rPr>
        <w:lastRenderedPageBreak/>
        <w:t>Получение разрешения на использование земель, находящихся в государственной и муниципальной собственности без предоставления земельных участков и установления сервитутов (</w:t>
      </w:r>
      <w:hyperlink r:id="rId12" w:tooltip="&quot;Об утверждении перечня видов объектов, размещение которых может осуществляться на землях ...&quot;&#10;Постановление Правительства РФ от 03.12.2014 N 1300&#10;Статус: Действующая редакция документа (действ. c 06.07.2024)" w:history="1">
        <w:r w:rsidRPr="00940416">
          <w:rPr>
            <w:rStyle w:val="afe"/>
            <w:bCs/>
            <w:color w:val="000000"/>
            <w:sz w:val="24"/>
            <w:szCs w:val="24"/>
            <w:u w:val="none"/>
          </w:rPr>
          <w:t>Постановление Правительства РФ от 03.12.2014 №1300</w:t>
        </w:r>
      </w:hyperlink>
      <w:r w:rsidRPr="00940416">
        <w:rPr>
          <w:bCs/>
          <w:sz w:val="24"/>
          <w:szCs w:val="24"/>
        </w:rPr>
        <w:t xml:space="preserve">). </w:t>
      </w:r>
    </w:p>
    <w:p w14:paraId="701E008B" w14:textId="77777777" w:rsidR="00415B3E" w:rsidRPr="00940416" w:rsidRDefault="00415B3E" w:rsidP="00415B3E">
      <w:pPr>
        <w:pStyle w:val="ad"/>
        <w:suppressAutoHyphens w:val="0"/>
        <w:ind w:left="0" w:firstLine="851"/>
        <w:contextualSpacing/>
        <w:jc w:val="both"/>
        <w:rPr>
          <w:bCs/>
          <w:sz w:val="24"/>
          <w:szCs w:val="24"/>
        </w:rPr>
      </w:pPr>
      <w:r w:rsidRPr="00940416">
        <w:rPr>
          <w:bCs/>
          <w:sz w:val="24"/>
          <w:szCs w:val="24"/>
        </w:rPr>
        <w:t xml:space="preserve">В случаях, определенных ст. 39.24 ЗК РФ, обеспечить заключение соглашения об установлении сервитута в отношении земельного участка, находящегося в государственной или муниципальной собственности в соответствии с нормами действующего земельного законодательства. </w:t>
      </w:r>
    </w:p>
    <w:p w14:paraId="4A07CB42" w14:textId="77777777" w:rsidR="00415B3E" w:rsidRPr="00940416" w:rsidRDefault="00415B3E" w:rsidP="00415B3E">
      <w:pPr>
        <w:pStyle w:val="ad"/>
        <w:suppressAutoHyphens w:val="0"/>
        <w:ind w:left="0" w:firstLine="851"/>
        <w:contextualSpacing/>
        <w:jc w:val="both"/>
        <w:rPr>
          <w:bCs/>
          <w:sz w:val="24"/>
          <w:szCs w:val="24"/>
        </w:rPr>
      </w:pPr>
      <w:r w:rsidRPr="00940416">
        <w:rPr>
          <w:bCs/>
          <w:sz w:val="24"/>
          <w:szCs w:val="24"/>
        </w:rPr>
        <w:t>В соответствии со ст.39.33 и ст.39.34 получение в органах самоуправления разрешения на размещение.</w:t>
      </w:r>
    </w:p>
    <w:p w14:paraId="280D7912" w14:textId="77777777" w:rsidR="00415B3E" w:rsidRPr="00940416" w:rsidRDefault="00415B3E" w:rsidP="00415B3E">
      <w:pPr>
        <w:pStyle w:val="ad"/>
        <w:suppressAutoHyphens w:val="0"/>
        <w:ind w:left="0" w:firstLine="851"/>
        <w:contextualSpacing/>
        <w:jc w:val="both"/>
        <w:rPr>
          <w:bCs/>
          <w:sz w:val="24"/>
          <w:szCs w:val="24"/>
        </w:rPr>
      </w:pPr>
      <w:r w:rsidRPr="00940416">
        <w:rPr>
          <w:bCs/>
          <w:sz w:val="24"/>
          <w:szCs w:val="24"/>
        </w:rPr>
        <w:t>В соответствии с положениями ст.274 и 277 ГК РФ, ст. 23 ЗК РФ оформление сервитута (права ограниченного пользования чужим объектом недвижимого имущества) с обязательной регистрацией данного вещного права.</w:t>
      </w:r>
    </w:p>
    <w:p w14:paraId="27EA7611" w14:textId="77777777" w:rsidR="00415B3E" w:rsidRPr="00940416" w:rsidRDefault="00415B3E" w:rsidP="00415B3E">
      <w:pPr>
        <w:pStyle w:val="ad"/>
        <w:suppressAutoHyphens w:val="0"/>
        <w:ind w:left="0" w:firstLine="851"/>
        <w:contextualSpacing/>
        <w:jc w:val="both"/>
        <w:rPr>
          <w:bCs/>
          <w:sz w:val="24"/>
          <w:szCs w:val="24"/>
        </w:rPr>
      </w:pPr>
      <w:r w:rsidRPr="00940416">
        <w:rPr>
          <w:bCs/>
          <w:sz w:val="24"/>
          <w:szCs w:val="24"/>
        </w:rPr>
        <w:t xml:space="preserve">В случае размещения объекта электросетевого хозяйства на земельном участке правообладателя, который является стороной договора о технологическом присоединении </w:t>
      </w:r>
      <w:proofErr w:type="spellStart"/>
      <w:r w:rsidRPr="00940416">
        <w:rPr>
          <w:bCs/>
          <w:sz w:val="24"/>
          <w:szCs w:val="24"/>
        </w:rPr>
        <w:t>энергопринимающих</w:t>
      </w:r>
      <w:proofErr w:type="spellEnd"/>
      <w:r w:rsidRPr="00940416">
        <w:rPr>
          <w:bCs/>
          <w:sz w:val="24"/>
          <w:szCs w:val="24"/>
        </w:rPr>
        <w:t xml:space="preserve"> устройств, проведение работ по установлению безвозмездного публичного сервитута в отношении данного земельного участка (гл. V.7 ЗК РФ).</w:t>
      </w:r>
    </w:p>
    <w:p w14:paraId="68C02B70" w14:textId="77777777" w:rsidR="00415B3E" w:rsidRPr="00940416" w:rsidRDefault="00415B3E" w:rsidP="00415B3E">
      <w:pPr>
        <w:pStyle w:val="ad"/>
        <w:suppressAutoHyphens w:val="0"/>
        <w:ind w:left="0" w:firstLine="851"/>
        <w:contextualSpacing/>
        <w:jc w:val="both"/>
        <w:rPr>
          <w:bCs/>
          <w:sz w:val="24"/>
          <w:szCs w:val="24"/>
        </w:rPr>
      </w:pPr>
      <w:r w:rsidRPr="00940416">
        <w:rPr>
          <w:bCs/>
          <w:sz w:val="24"/>
          <w:szCs w:val="24"/>
        </w:rPr>
        <w:t xml:space="preserve">В соответствии с главой V.7. необходимо оформить Публичный сервитут и обеспечить разработку описания границ публичного сервитута в соответствии с действующим законодательством. Для заключения соглашения об установлении публичного сервитута необходимо разработать оценку платы за пользование публичным сервитутом и направить собственникам земельных участков. </w:t>
      </w:r>
    </w:p>
    <w:p w14:paraId="2F4F498C" w14:textId="77777777" w:rsidR="00415B3E" w:rsidRPr="00940416" w:rsidRDefault="00415B3E" w:rsidP="00415B3E">
      <w:pPr>
        <w:pStyle w:val="ad"/>
        <w:suppressAutoHyphens w:val="0"/>
        <w:ind w:left="0" w:firstLine="851"/>
        <w:contextualSpacing/>
        <w:jc w:val="both"/>
        <w:rPr>
          <w:bCs/>
          <w:sz w:val="24"/>
          <w:szCs w:val="24"/>
        </w:rPr>
      </w:pPr>
      <w:r w:rsidRPr="00940416">
        <w:rPr>
          <w:bCs/>
          <w:sz w:val="24"/>
          <w:szCs w:val="24"/>
        </w:rPr>
        <w:t xml:space="preserve">В случае оформления земельного участка отличного от публичного сервитута (размещения на землях находящиеся в частной собственности) необходимо оформить схему расположения на кадастровом плане территории для заключения договорных отношений с частным лицом и разработать оценку платы за пользование такого участка. </w:t>
      </w:r>
    </w:p>
    <w:p w14:paraId="0FC53BE1" w14:textId="77777777" w:rsidR="00415B3E" w:rsidRPr="00940416" w:rsidRDefault="00415B3E" w:rsidP="00415B3E">
      <w:pPr>
        <w:pStyle w:val="ad"/>
        <w:suppressAutoHyphens w:val="0"/>
        <w:ind w:left="0" w:firstLine="851"/>
        <w:contextualSpacing/>
        <w:jc w:val="both"/>
        <w:rPr>
          <w:bCs/>
          <w:sz w:val="24"/>
          <w:szCs w:val="24"/>
        </w:rPr>
      </w:pPr>
      <w:r w:rsidRPr="00940416">
        <w:rPr>
          <w:bCs/>
          <w:sz w:val="24"/>
          <w:szCs w:val="24"/>
        </w:rPr>
        <w:t xml:space="preserve">Получение в органах местного самоуправления Постановления о предварительном согласовании предоставления в аренду земельного участка и об утверждении схемы расположения земельного участка на кадастровом плане территории земельных участков, находящихся в неразграниченной государственной или муниципальной собственности, в соответствии с положениями статей 11, 22, пп.4 п.2 ст.39.6 ЗК РФ. </w:t>
      </w:r>
    </w:p>
    <w:p w14:paraId="1C96ED2C" w14:textId="77777777" w:rsidR="00415B3E" w:rsidRPr="00940416" w:rsidRDefault="00415B3E" w:rsidP="00415B3E">
      <w:pPr>
        <w:pStyle w:val="ad"/>
        <w:suppressAutoHyphens w:val="0"/>
        <w:ind w:left="0" w:firstLine="851"/>
        <w:contextualSpacing/>
        <w:jc w:val="both"/>
        <w:rPr>
          <w:bCs/>
          <w:sz w:val="24"/>
          <w:szCs w:val="24"/>
        </w:rPr>
      </w:pPr>
      <w:r w:rsidRPr="00940416">
        <w:rPr>
          <w:bCs/>
          <w:sz w:val="24"/>
          <w:szCs w:val="24"/>
        </w:rPr>
        <w:t>В случае необходимости оформить межевой план с последующей постановкой на кадастровый учет в случае утверждения схемы расположения земельного участка на кадастровом плане территории.</w:t>
      </w:r>
    </w:p>
    <w:p w14:paraId="651580EE" w14:textId="77777777" w:rsidR="00415B3E" w:rsidRPr="00940416" w:rsidRDefault="00415B3E" w:rsidP="00415B3E">
      <w:pPr>
        <w:pStyle w:val="ad"/>
        <w:suppressAutoHyphens w:val="0"/>
        <w:ind w:left="0" w:firstLine="851"/>
        <w:contextualSpacing/>
        <w:jc w:val="both"/>
        <w:rPr>
          <w:bCs/>
          <w:sz w:val="24"/>
          <w:szCs w:val="24"/>
        </w:rPr>
      </w:pPr>
      <w:r w:rsidRPr="00940416">
        <w:rPr>
          <w:bCs/>
          <w:sz w:val="24"/>
          <w:szCs w:val="24"/>
        </w:rPr>
        <w:t>В случае размещения ЛЭП в полосе отвода, параллельного следования или пересечения автомобильных дорог федерального, регионального или местного значения необходимо запросить технические условия на выполнение строительства ЛЭП. Также при получении соответствующих технических условий разработать и согласовать проектную документацию в соответствии с пунктами. При необходимости установить сервитут (публичный сервитут) при условии наличия пункта выданных технических условиях.</w:t>
      </w:r>
    </w:p>
    <w:p w14:paraId="05002366" w14:textId="77777777" w:rsidR="00415B3E" w:rsidRPr="00940416" w:rsidRDefault="00415B3E" w:rsidP="00415B3E">
      <w:pPr>
        <w:pStyle w:val="ad"/>
        <w:suppressAutoHyphens w:val="0"/>
        <w:ind w:left="0" w:firstLine="851"/>
        <w:contextualSpacing/>
        <w:jc w:val="both"/>
        <w:rPr>
          <w:bCs/>
          <w:sz w:val="24"/>
          <w:szCs w:val="24"/>
        </w:rPr>
      </w:pPr>
      <w:r w:rsidRPr="00940416">
        <w:rPr>
          <w:bCs/>
          <w:sz w:val="24"/>
          <w:szCs w:val="24"/>
        </w:rPr>
        <w:t>В случае пересечения ЛЭП с инженерными сооружениями, подземными и наземными коммуникациями и иными сооружениями необходимо запросить технические условия на выполнение строительства ЛЭП. При получении технических условий необходимо разработать и согласовать проектную документацию в соответствии с выданными техническими условиями. При необходимости оформить сервитут (публичный сервитут) при условии наличия пункта выданных технических условий.</w:t>
      </w:r>
    </w:p>
    <w:p w14:paraId="715AB9F9" w14:textId="77777777" w:rsidR="00415B3E" w:rsidRPr="00940416" w:rsidRDefault="00415B3E" w:rsidP="00415B3E">
      <w:pPr>
        <w:pStyle w:val="ad"/>
        <w:numPr>
          <w:ilvl w:val="2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940416">
        <w:rPr>
          <w:sz w:val="24"/>
          <w:szCs w:val="24"/>
        </w:rPr>
        <w:t xml:space="preserve">При прохождении ЛЭП 0,4-10 </w:t>
      </w:r>
      <w:proofErr w:type="spellStart"/>
      <w:r w:rsidRPr="00940416">
        <w:rPr>
          <w:sz w:val="24"/>
          <w:szCs w:val="24"/>
        </w:rPr>
        <w:t>кВ</w:t>
      </w:r>
      <w:proofErr w:type="spellEnd"/>
      <w:r w:rsidRPr="00940416">
        <w:rPr>
          <w:sz w:val="24"/>
          <w:szCs w:val="24"/>
        </w:rPr>
        <w:t xml:space="preserve"> (размещении ТП) по землям лесного участка (земли лесного фонда) необходимо разработать проектную документацию лесного участка и направить заявления в министерство природных ресурсов и экологии Калужской области о предоставлении лесного участка в пользование (при необходимости оформить межевой план для последующей постановки на кадастровый учет лесного участка). В особых случаях разработать проект планировки межевания территории (ПМТ) и проекта планировки территории (ППТ). После оформления земельных прав в отношении лесного участка необходимо разработать проект освоения лесов и лесную декларацию в соответствии с действующим законодательством.</w:t>
      </w:r>
    </w:p>
    <w:p w14:paraId="409D6EF5" w14:textId="77777777" w:rsidR="00415B3E" w:rsidRPr="00940416" w:rsidRDefault="00415B3E" w:rsidP="00415B3E">
      <w:pPr>
        <w:pStyle w:val="ad"/>
        <w:tabs>
          <w:tab w:val="left" w:pos="142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940416">
        <w:rPr>
          <w:sz w:val="24"/>
          <w:szCs w:val="24"/>
        </w:rPr>
        <w:lastRenderedPageBreak/>
        <w:t xml:space="preserve">При выполнении работ по вырубке древесной растительности необходимо оформить </w:t>
      </w:r>
      <w:proofErr w:type="spellStart"/>
      <w:r w:rsidRPr="00940416">
        <w:rPr>
          <w:sz w:val="24"/>
          <w:szCs w:val="24"/>
        </w:rPr>
        <w:t>перечетную</w:t>
      </w:r>
      <w:proofErr w:type="spellEnd"/>
      <w:r w:rsidRPr="00940416">
        <w:rPr>
          <w:sz w:val="24"/>
          <w:szCs w:val="24"/>
        </w:rPr>
        <w:t xml:space="preserve"> ведомость с количественным и качественным составом древесной растительности. Также при условии вырубки древесной растительности на землях лесного фонда необходимо разработать проект </w:t>
      </w:r>
      <w:proofErr w:type="spellStart"/>
      <w:r w:rsidRPr="00940416">
        <w:rPr>
          <w:sz w:val="24"/>
          <w:szCs w:val="24"/>
        </w:rPr>
        <w:t>лесовосстановления</w:t>
      </w:r>
      <w:proofErr w:type="spellEnd"/>
      <w:r w:rsidRPr="00940416">
        <w:rPr>
          <w:sz w:val="24"/>
          <w:szCs w:val="24"/>
        </w:rPr>
        <w:t xml:space="preserve"> на площадь равную вырубаемой. </w:t>
      </w:r>
    </w:p>
    <w:p w14:paraId="72B67D40" w14:textId="77777777" w:rsidR="00415B3E" w:rsidRPr="00940416" w:rsidRDefault="00415B3E" w:rsidP="00415B3E">
      <w:pPr>
        <w:pStyle w:val="ad"/>
        <w:numPr>
          <w:ilvl w:val="2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940416">
        <w:rPr>
          <w:sz w:val="24"/>
          <w:szCs w:val="24"/>
        </w:rPr>
        <w:t xml:space="preserve">При прохождении ЛЭП 0,4-10 </w:t>
      </w:r>
      <w:proofErr w:type="spellStart"/>
      <w:r w:rsidRPr="00940416">
        <w:rPr>
          <w:sz w:val="24"/>
          <w:szCs w:val="24"/>
        </w:rPr>
        <w:t>кВ</w:t>
      </w:r>
      <w:proofErr w:type="spellEnd"/>
      <w:r w:rsidRPr="00940416">
        <w:rPr>
          <w:sz w:val="24"/>
          <w:szCs w:val="24"/>
        </w:rPr>
        <w:t xml:space="preserve"> (размещении ТП) по землям особо охраняемых природных территорий регионального, федерального или местного значения, землям с особыми условиями использования, землям водного фонда, - направление заявления в соответствующее ведомство (</w:t>
      </w:r>
      <w:proofErr w:type="spellStart"/>
      <w:r w:rsidRPr="00940416">
        <w:rPr>
          <w:sz w:val="24"/>
          <w:szCs w:val="24"/>
        </w:rPr>
        <w:t>Главрыбвод</w:t>
      </w:r>
      <w:proofErr w:type="spellEnd"/>
      <w:r w:rsidRPr="00940416">
        <w:rPr>
          <w:sz w:val="24"/>
          <w:szCs w:val="24"/>
        </w:rPr>
        <w:t xml:space="preserve">, департамент культуры и т.п.) Калужской области на предоставление условий размещения проектируемых сетей. В дальнейшем необходимо исполнить необходимые условия для размещения проектируемых сетей. При необходимости разработать оценку воздействия на окружающую среду и получить положительное заключение государственной экологической экспертизы. Если объект не государственной экологической экспертизы, то необходимо согласовать социально экономическую деятельность для ведения работ в испрашиваемой зоне. В случае прохождения ЛЭП по землям, имеющий статус </w:t>
      </w:r>
      <w:proofErr w:type="spellStart"/>
      <w:r w:rsidRPr="00940416">
        <w:rPr>
          <w:sz w:val="24"/>
          <w:szCs w:val="24"/>
        </w:rPr>
        <w:t>историко</w:t>
      </w:r>
      <w:proofErr w:type="spellEnd"/>
      <w:r w:rsidRPr="00940416">
        <w:rPr>
          <w:sz w:val="24"/>
          <w:szCs w:val="24"/>
        </w:rPr>
        <w:t xml:space="preserve"> культурного значения необходимо выполнить все необходимые условия от соответствующего ведомства в том числе и разработки проектной документации об обеспечении сохранности объектов и прохождении </w:t>
      </w:r>
      <w:proofErr w:type="spellStart"/>
      <w:r w:rsidRPr="00940416">
        <w:rPr>
          <w:sz w:val="24"/>
          <w:szCs w:val="24"/>
        </w:rPr>
        <w:t>историко</w:t>
      </w:r>
      <w:proofErr w:type="spellEnd"/>
      <w:r w:rsidRPr="00940416">
        <w:rPr>
          <w:sz w:val="24"/>
          <w:szCs w:val="24"/>
        </w:rPr>
        <w:t xml:space="preserve"> культурной экспертизы</w:t>
      </w:r>
    </w:p>
    <w:p w14:paraId="5DEFEEB1" w14:textId="77777777" w:rsidR="00415B3E" w:rsidRPr="00940416" w:rsidRDefault="00415B3E" w:rsidP="00415B3E">
      <w:pPr>
        <w:pStyle w:val="ad"/>
        <w:numPr>
          <w:ilvl w:val="2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940416">
        <w:rPr>
          <w:sz w:val="24"/>
          <w:szCs w:val="24"/>
        </w:rPr>
        <w:t xml:space="preserve">При прохождении ЛЭП 0,4-10 </w:t>
      </w:r>
      <w:proofErr w:type="spellStart"/>
      <w:r w:rsidRPr="00940416">
        <w:rPr>
          <w:sz w:val="24"/>
          <w:szCs w:val="24"/>
        </w:rPr>
        <w:t>кВ</w:t>
      </w:r>
      <w:proofErr w:type="spellEnd"/>
      <w:r w:rsidRPr="00940416">
        <w:rPr>
          <w:sz w:val="24"/>
          <w:szCs w:val="24"/>
        </w:rPr>
        <w:t xml:space="preserve"> (размещении ТП) по землям особо охраняемых территорий, землям водного фонда - направление заявления в соответствующее ведомство (</w:t>
      </w:r>
      <w:proofErr w:type="spellStart"/>
      <w:r w:rsidRPr="00940416">
        <w:rPr>
          <w:sz w:val="24"/>
          <w:szCs w:val="24"/>
        </w:rPr>
        <w:t>Главрыбвод</w:t>
      </w:r>
      <w:proofErr w:type="spellEnd"/>
      <w:r w:rsidRPr="00940416">
        <w:rPr>
          <w:sz w:val="24"/>
          <w:szCs w:val="24"/>
        </w:rPr>
        <w:t>, департамент культуры и т.п.) Калужской области на предоставление условий размещения проектируемых сетей.</w:t>
      </w:r>
    </w:p>
    <w:p w14:paraId="78C1C520" w14:textId="77777777" w:rsidR="00EC7ABE" w:rsidRPr="00940416" w:rsidRDefault="00EC7ABE" w:rsidP="00415B3E">
      <w:pPr>
        <w:pStyle w:val="ad"/>
        <w:numPr>
          <w:ilvl w:val="2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940416">
        <w:rPr>
          <w:sz w:val="24"/>
          <w:szCs w:val="24"/>
        </w:rPr>
        <w:t xml:space="preserve">Разработка </w:t>
      </w:r>
      <w:r w:rsidR="004A02C2" w:rsidRPr="00940416">
        <w:rPr>
          <w:sz w:val="24"/>
          <w:szCs w:val="24"/>
        </w:rPr>
        <w:t>ПСД</w:t>
      </w:r>
      <w:r w:rsidRPr="00940416">
        <w:rPr>
          <w:sz w:val="24"/>
          <w:szCs w:val="24"/>
        </w:rPr>
        <w:t xml:space="preserve"> одной стадией: проектной документации (</w:t>
      </w:r>
      <w:r w:rsidR="004A02C2" w:rsidRPr="00940416">
        <w:rPr>
          <w:sz w:val="24"/>
          <w:szCs w:val="24"/>
        </w:rPr>
        <w:t xml:space="preserve">пояснительной записки </w:t>
      </w:r>
      <w:r w:rsidRPr="00940416">
        <w:rPr>
          <w:sz w:val="24"/>
          <w:szCs w:val="24"/>
        </w:rPr>
        <w:t>в соответствии с требованиями Постановления Правительства РФ № 87</w:t>
      </w:r>
      <w:r w:rsidR="004A02C2" w:rsidRPr="00940416">
        <w:rPr>
          <w:sz w:val="24"/>
          <w:szCs w:val="24"/>
        </w:rPr>
        <w:t>,</w:t>
      </w:r>
      <w:r w:rsidRPr="00940416">
        <w:rPr>
          <w:sz w:val="24"/>
          <w:szCs w:val="24"/>
        </w:rPr>
        <w:t xml:space="preserve"> </w:t>
      </w:r>
      <w:r w:rsidRPr="00940416">
        <w:rPr>
          <w:color w:val="000000"/>
          <w:sz w:val="24"/>
          <w:szCs w:val="24"/>
        </w:rPr>
        <w:t xml:space="preserve">рабочей документации (в соответствии с требованиями </w:t>
      </w:r>
      <w:hyperlink r:id="rId13" w:tooltip="&quot;ГОСТ Р 21.101-2020 Система проектной документации для строительства ...&quot;&#10;(утв. приказом Росстандарта от 23.06.2020 N 282-ст)&#10;Применяется с ...&#10;Статус: Действующий документ. Применяется для целей технического регламента (действ. c 01.01.2021)" w:history="1">
        <w:r w:rsidR="0055384C" w:rsidRPr="00940416">
          <w:rPr>
            <w:rStyle w:val="afe"/>
            <w:color w:val="000000"/>
            <w:sz w:val="24"/>
            <w:szCs w:val="24"/>
            <w:u w:val="none"/>
          </w:rPr>
          <w:t>ГОСТ Р 21.101</w:t>
        </w:r>
      </w:hyperlink>
      <w:r w:rsidR="0055384C" w:rsidRPr="00940416">
        <w:rPr>
          <w:sz w:val="24"/>
          <w:szCs w:val="24"/>
        </w:rPr>
        <w:t xml:space="preserve"> </w:t>
      </w:r>
      <w:r w:rsidRPr="00940416">
        <w:rPr>
          <w:color w:val="000000"/>
          <w:sz w:val="24"/>
          <w:szCs w:val="24"/>
        </w:rPr>
        <w:t>и другой действующей НТД)</w:t>
      </w:r>
      <w:r w:rsidR="004A02C2" w:rsidRPr="00940416">
        <w:rPr>
          <w:color w:val="000000"/>
          <w:sz w:val="24"/>
          <w:szCs w:val="24"/>
        </w:rPr>
        <w:t>, сметной документации</w:t>
      </w:r>
      <w:r w:rsidRPr="00940416">
        <w:rPr>
          <w:color w:val="000000"/>
          <w:sz w:val="24"/>
          <w:szCs w:val="24"/>
        </w:rPr>
        <w:t>.</w:t>
      </w:r>
      <w:r w:rsidR="004A02C2" w:rsidRPr="00940416">
        <w:rPr>
          <w:color w:val="000000"/>
          <w:sz w:val="24"/>
          <w:szCs w:val="24"/>
        </w:rPr>
        <w:t xml:space="preserve"> </w:t>
      </w:r>
    </w:p>
    <w:p w14:paraId="3CB45F4D" w14:textId="77777777" w:rsidR="00EC7ABE" w:rsidRPr="00940416" w:rsidRDefault="00EC7ABE" w:rsidP="00415B3E">
      <w:pPr>
        <w:numPr>
          <w:ilvl w:val="2"/>
          <w:numId w:val="3"/>
        </w:numPr>
        <w:tabs>
          <w:tab w:val="left" w:pos="142"/>
          <w:tab w:val="left" w:pos="851"/>
        </w:tabs>
        <w:suppressAutoHyphens w:val="0"/>
        <w:ind w:left="0" w:firstLine="851"/>
        <w:jc w:val="both"/>
        <w:rPr>
          <w:sz w:val="24"/>
          <w:szCs w:val="24"/>
        </w:rPr>
      </w:pPr>
      <w:r w:rsidRPr="00940416">
        <w:rPr>
          <w:sz w:val="24"/>
          <w:szCs w:val="24"/>
        </w:rPr>
        <w:t xml:space="preserve">Согласование ПСД с Заказчиком, </w:t>
      </w:r>
      <w:r w:rsidRPr="00940416">
        <w:rPr>
          <w:bCs/>
          <w:sz w:val="24"/>
          <w:szCs w:val="24"/>
        </w:rPr>
        <w:t>заинтересованными сторонами и надзорными органами (при необходимости</w:t>
      </w:r>
      <w:r w:rsidR="008A56D1" w:rsidRPr="00940416">
        <w:rPr>
          <w:bCs/>
          <w:sz w:val="24"/>
          <w:szCs w:val="24"/>
        </w:rPr>
        <w:t>, при соответствующем обосновании</w:t>
      </w:r>
      <w:r w:rsidRPr="00940416">
        <w:rPr>
          <w:bCs/>
          <w:sz w:val="24"/>
          <w:szCs w:val="24"/>
        </w:rPr>
        <w:t>).</w:t>
      </w:r>
    </w:p>
    <w:p w14:paraId="6EB8DE6B" w14:textId="77777777" w:rsidR="00EC7ABE" w:rsidRPr="00940416" w:rsidRDefault="00EC7ABE" w:rsidP="00415B3E">
      <w:pPr>
        <w:pStyle w:val="af3"/>
        <w:numPr>
          <w:ilvl w:val="2"/>
          <w:numId w:val="3"/>
        </w:numPr>
        <w:tabs>
          <w:tab w:val="left" w:pos="142"/>
        </w:tabs>
        <w:ind w:left="0" w:firstLine="851"/>
        <w:jc w:val="both"/>
        <w:rPr>
          <w:sz w:val="24"/>
          <w:szCs w:val="24"/>
          <w:lang w:val="x-none" w:eastAsia="x-none"/>
        </w:rPr>
      </w:pPr>
      <w:r w:rsidRPr="00940416">
        <w:rPr>
          <w:sz w:val="24"/>
          <w:szCs w:val="24"/>
          <w:lang w:val="x-none" w:eastAsia="x-none"/>
        </w:rPr>
        <w:t xml:space="preserve">В целях сокращения затрат и сроков разработки </w:t>
      </w:r>
      <w:r w:rsidRPr="00940416">
        <w:rPr>
          <w:sz w:val="24"/>
          <w:szCs w:val="24"/>
          <w:lang w:eastAsia="x-none"/>
        </w:rPr>
        <w:t>рабочей</w:t>
      </w:r>
      <w:r w:rsidRPr="00940416">
        <w:rPr>
          <w:sz w:val="24"/>
          <w:szCs w:val="24"/>
          <w:lang w:val="x-none" w:eastAsia="x-none"/>
        </w:rPr>
        <w:t xml:space="preserve"> документации по данному титулу при проектировании использовать альбомы типовых проектных решений </w:t>
      </w:r>
      <w:r w:rsidRPr="00940416">
        <w:rPr>
          <w:sz w:val="24"/>
          <w:szCs w:val="24"/>
          <w:lang w:eastAsia="x-none"/>
        </w:rPr>
        <w:t xml:space="preserve">и </w:t>
      </w:r>
      <w:r w:rsidRPr="00940416">
        <w:rPr>
          <w:sz w:val="24"/>
          <w:szCs w:val="24"/>
          <w:lang w:val="x-none" w:eastAsia="x-none"/>
        </w:rPr>
        <w:t>проектную документацию повторного использования.</w:t>
      </w:r>
    </w:p>
    <w:p w14:paraId="453999B8" w14:textId="77777777" w:rsidR="00D92D5A" w:rsidRPr="00940416" w:rsidRDefault="00D92D5A" w:rsidP="00415B3E">
      <w:pPr>
        <w:pStyle w:val="af3"/>
        <w:tabs>
          <w:tab w:val="left" w:pos="142"/>
        </w:tabs>
        <w:ind w:left="851"/>
        <w:jc w:val="both"/>
        <w:rPr>
          <w:sz w:val="24"/>
          <w:szCs w:val="24"/>
          <w:lang w:val="x-none" w:eastAsia="x-none"/>
        </w:rPr>
      </w:pPr>
    </w:p>
    <w:p w14:paraId="4DCB0295" w14:textId="77777777" w:rsidR="00F806B0" w:rsidRPr="00940416" w:rsidRDefault="00F806B0" w:rsidP="00415B3E">
      <w:pPr>
        <w:pStyle w:val="ad"/>
        <w:tabs>
          <w:tab w:val="left" w:pos="142"/>
          <w:tab w:val="left" w:pos="993"/>
          <w:tab w:val="left" w:pos="1134"/>
        </w:tabs>
        <w:ind w:left="0" w:firstLine="851"/>
        <w:jc w:val="both"/>
        <w:rPr>
          <w:b/>
          <w:sz w:val="24"/>
          <w:szCs w:val="24"/>
        </w:rPr>
      </w:pPr>
      <w:r w:rsidRPr="00940416">
        <w:rPr>
          <w:b/>
          <w:sz w:val="24"/>
          <w:szCs w:val="24"/>
        </w:rPr>
        <w:t>2-й этап:</w:t>
      </w:r>
    </w:p>
    <w:p w14:paraId="002EE6B3" w14:textId="77777777" w:rsidR="00F806B0" w:rsidRPr="00940416" w:rsidRDefault="00F806B0" w:rsidP="00415B3E">
      <w:pPr>
        <w:pStyle w:val="af6"/>
        <w:numPr>
          <w:ilvl w:val="2"/>
          <w:numId w:val="3"/>
        </w:numPr>
        <w:tabs>
          <w:tab w:val="clear" w:pos="1701"/>
          <w:tab w:val="left" w:pos="142"/>
          <w:tab w:val="left" w:pos="708"/>
        </w:tabs>
        <w:spacing w:line="240" w:lineRule="auto"/>
        <w:ind w:left="0" w:firstLine="851"/>
        <w:rPr>
          <w:bCs/>
          <w:iCs/>
          <w:sz w:val="24"/>
          <w:szCs w:val="24"/>
        </w:rPr>
      </w:pPr>
      <w:r w:rsidRPr="00940416">
        <w:rPr>
          <w:bCs/>
          <w:iCs/>
          <w:sz w:val="24"/>
          <w:szCs w:val="24"/>
        </w:rPr>
        <w:t xml:space="preserve">Выполнение строительно-монтажных (СМР) и пусконаладочных работ (ПНР) с поставкой оборудования, с учетом требований НТД, указанных в п. </w:t>
      </w:r>
      <w:r w:rsidR="00A3514E" w:rsidRPr="00940416">
        <w:rPr>
          <w:bCs/>
          <w:iCs/>
          <w:sz w:val="24"/>
          <w:szCs w:val="24"/>
        </w:rPr>
        <w:t>1</w:t>
      </w:r>
      <w:r w:rsidR="00AE4F7E" w:rsidRPr="00940416">
        <w:rPr>
          <w:bCs/>
          <w:iCs/>
          <w:sz w:val="24"/>
          <w:szCs w:val="24"/>
        </w:rPr>
        <w:t>0</w:t>
      </w:r>
      <w:r w:rsidR="00A3514E" w:rsidRPr="00940416">
        <w:rPr>
          <w:bCs/>
          <w:iCs/>
          <w:sz w:val="24"/>
          <w:szCs w:val="24"/>
        </w:rPr>
        <w:t xml:space="preserve"> </w:t>
      </w:r>
      <w:r w:rsidRPr="00940416">
        <w:rPr>
          <w:bCs/>
          <w:iCs/>
          <w:sz w:val="24"/>
          <w:szCs w:val="24"/>
        </w:rPr>
        <w:t>настоящего ТЗ (</w:t>
      </w:r>
      <w:r w:rsidRPr="00940416">
        <w:rPr>
          <w:bCs/>
          <w:sz w:val="24"/>
          <w:szCs w:val="24"/>
        </w:rPr>
        <w:t>при строительстве необходимо руководствоваться последними редакциями документов, необходимых и действующих на момент выполнения СМР, в том числе не указанных в данном ТЗ).</w:t>
      </w:r>
    </w:p>
    <w:p w14:paraId="225508F7" w14:textId="77777777" w:rsidR="00704385" w:rsidRPr="00940416" w:rsidRDefault="00704385" w:rsidP="00415B3E">
      <w:pPr>
        <w:pStyle w:val="ad"/>
        <w:tabs>
          <w:tab w:val="left" w:pos="142"/>
          <w:tab w:val="left" w:pos="993"/>
          <w:tab w:val="left" w:pos="1134"/>
        </w:tabs>
        <w:ind w:left="0" w:firstLine="851"/>
        <w:jc w:val="both"/>
        <w:rPr>
          <w:b/>
          <w:sz w:val="24"/>
          <w:szCs w:val="24"/>
        </w:rPr>
      </w:pPr>
    </w:p>
    <w:p w14:paraId="3345BE74" w14:textId="77777777" w:rsidR="00C84747" w:rsidRPr="00940416" w:rsidRDefault="00C84747" w:rsidP="00415B3E">
      <w:pPr>
        <w:pStyle w:val="ad"/>
        <w:numPr>
          <w:ilvl w:val="0"/>
          <w:numId w:val="3"/>
        </w:numPr>
        <w:tabs>
          <w:tab w:val="left" w:pos="142"/>
          <w:tab w:val="left" w:pos="993"/>
          <w:tab w:val="left" w:pos="1134"/>
        </w:tabs>
        <w:ind w:left="0" w:firstLine="851"/>
        <w:jc w:val="both"/>
        <w:rPr>
          <w:bCs/>
          <w:sz w:val="24"/>
          <w:szCs w:val="24"/>
        </w:rPr>
      </w:pPr>
      <w:r w:rsidRPr="00940416">
        <w:rPr>
          <w:b/>
          <w:sz w:val="24"/>
          <w:szCs w:val="24"/>
        </w:rPr>
        <w:t xml:space="preserve">Исходные данные </w:t>
      </w:r>
      <w:r w:rsidR="00D32059" w:rsidRPr="00940416">
        <w:rPr>
          <w:b/>
          <w:sz w:val="24"/>
          <w:szCs w:val="24"/>
        </w:rPr>
        <w:t>для проектирования</w:t>
      </w:r>
    </w:p>
    <w:p w14:paraId="15A83E63" w14:textId="0EB96DEE" w:rsidR="00EC0099" w:rsidRPr="00940416" w:rsidRDefault="00EC0099" w:rsidP="00415B3E">
      <w:pPr>
        <w:pStyle w:val="af3"/>
        <w:numPr>
          <w:ilvl w:val="1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bCs/>
          <w:iCs/>
          <w:sz w:val="24"/>
          <w:szCs w:val="24"/>
        </w:rPr>
      </w:pPr>
      <w:r w:rsidRPr="00940416">
        <w:rPr>
          <w:bCs/>
          <w:iCs/>
          <w:sz w:val="24"/>
          <w:szCs w:val="24"/>
        </w:rPr>
        <w:t xml:space="preserve">Максимальная присоединяемая мощность – </w:t>
      </w:r>
      <w:r w:rsidR="00C26053">
        <w:rPr>
          <w:b/>
          <w:bCs/>
          <w:iCs/>
          <w:sz w:val="24"/>
          <w:szCs w:val="24"/>
        </w:rPr>
        <w:t>15</w:t>
      </w:r>
      <w:r w:rsidRPr="00940416">
        <w:rPr>
          <w:b/>
          <w:bCs/>
          <w:iCs/>
          <w:sz w:val="24"/>
          <w:szCs w:val="24"/>
        </w:rPr>
        <w:t xml:space="preserve"> кВт.</w:t>
      </w:r>
    </w:p>
    <w:p w14:paraId="726E120F" w14:textId="77777777" w:rsidR="00EC0099" w:rsidRPr="00940416" w:rsidRDefault="00EC0099" w:rsidP="00415B3E">
      <w:pPr>
        <w:pStyle w:val="af3"/>
        <w:numPr>
          <w:ilvl w:val="1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bCs/>
          <w:iCs/>
          <w:sz w:val="24"/>
          <w:szCs w:val="24"/>
        </w:rPr>
      </w:pPr>
      <w:r w:rsidRPr="00940416">
        <w:rPr>
          <w:bCs/>
          <w:iCs/>
          <w:sz w:val="24"/>
          <w:szCs w:val="24"/>
        </w:rPr>
        <w:t xml:space="preserve">Категория надёжности электроснабжения: </w:t>
      </w:r>
      <w:r w:rsidR="00CC6433" w:rsidRPr="00940416">
        <w:rPr>
          <w:b/>
          <w:bCs/>
          <w:iCs/>
          <w:sz w:val="24"/>
          <w:szCs w:val="24"/>
        </w:rPr>
        <w:t>третья.</w:t>
      </w:r>
    </w:p>
    <w:p w14:paraId="03B7CF33" w14:textId="77777777" w:rsidR="00EC0099" w:rsidRPr="00940416" w:rsidRDefault="00EC0099" w:rsidP="00415B3E">
      <w:pPr>
        <w:pStyle w:val="af3"/>
        <w:numPr>
          <w:ilvl w:val="1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bCs/>
          <w:iCs/>
          <w:sz w:val="24"/>
          <w:szCs w:val="24"/>
        </w:rPr>
      </w:pPr>
      <w:r w:rsidRPr="00940416">
        <w:rPr>
          <w:bCs/>
          <w:iCs/>
          <w:sz w:val="24"/>
          <w:szCs w:val="24"/>
        </w:rPr>
        <w:t xml:space="preserve">Номинальный уровень напряжения на границе разграничения балансовой принадлежности </w:t>
      </w:r>
      <w:r w:rsidR="00CC6433" w:rsidRPr="00940416">
        <w:rPr>
          <w:bCs/>
          <w:iCs/>
          <w:sz w:val="24"/>
          <w:szCs w:val="24"/>
        </w:rPr>
        <w:t>–</w:t>
      </w:r>
      <w:r w:rsidRPr="00940416">
        <w:rPr>
          <w:bCs/>
          <w:iCs/>
          <w:sz w:val="24"/>
          <w:szCs w:val="24"/>
        </w:rPr>
        <w:t xml:space="preserve"> </w:t>
      </w:r>
      <w:r w:rsidR="00CC6433" w:rsidRPr="00940416">
        <w:rPr>
          <w:b/>
          <w:bCs/>
          <w:iCs/>
          <w:sz w:val="24"/>
          <w:szCs w:val="24"/>
        </w:rPr>
        <w:t>0,4</w:t>
      </w:r>
      <w:r w:rsidRPr="00940416">
        <w:rPr>
          <w:b/>
          <w:bCs/>
          <w:iCs/>
          <w:sz w:val="24"/>
          <w:szCs w:val="24"/>
        </w:rPr>
        <w:t xml:space="preserve"> </w:t>
      </w:r>
      <w:proofErr w:type="spellStart"/>
      <w:r w:rsidRPr="00940416">
        <w:rPr>
          <w:b/>
          <w:bCs/>
          <w:iCs/>
          <w:sz w:val="24"/>
          <w:szCs w:val="24"/>
        </w:rPr>
        <w:t>кВ.</w:t>
      </w:r>
      <w:proofErr w:type="spellEnd"/>
    </w:p>
    <w:p w14:paraId="3D9493D8" w14:textId="77777777" w:rsidR="00B173FB" w:rsidRPr="00940416" w:rsidRDefault="00B173FB" w:rsidP="00415B3E">
      <w:pPr>
        <w:pStyle w:val="af3"/>
        <w:numPr>
          <w:ilvl w:val="1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bCs/>
          <w:iCs/>
          <w:sz w:val="24"/>
          <w:szCs w:val="24"/>
        </w:rPr>
      </w:pPr>
      <w:r w:rsidRPr="00940416">
        <w:rPr>
          <w:bCs/>
          <w:iCs/>
          <w:sz w:val="24"/>
          <w:szCs w:val="24"/>
        </w:rPr>
        <w:t xml:space="preserve">Мероприятия технических условий заключенного с заявителем договора об осуществлении технологического присоединения, подлежащие выполнению, в том числе необходимость поэтапного ввода </w:t>
      </w:r>
      <w:r w:rsidRPr="00940416">
        <w:rPr>
          <w:sz w:val="24"/>
          <w:szCs w:val="24"/>
          <w:lang w:eastAsia="ru-RU"/>
        </w:rPr>
        <w:t>в работу строящихся (реконструируемых) объектов электросетевого хозяйства</w:t>
      </w:r>
      <w:r w:rsidRPr="00940416">
        <w:rPr>
          <w:bCs/>
          <w:iCs/>
          <w:sz w:val="24"/>
          <w:szCs w:val="24"/>
        </w:rPr>
        <w:t>.</w:t>
      </w:r>
    </w:p>
    <w:p w14:paraId="07F8A7C7" w14:textId="77777777" w:rsidR="007B32AF" w:rsidRPr="00940416" w:rsidRDefault="007B32AF" w:rsidP="00415B3E">
      <w:pPr>
        <w:pStyle w:val="af3"/>
        <w:numPr>
          <w:ilvl w:val="1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bCs/>
          <w:iCs/>
          <w:sz w:val="24"/>
          <w:szCs w:val="24"/>
        </w:rPr>
      </w:pPr>
      <w:r w:rsidRPr="00940416">
        <w:rPr>
          <w:bCs/>
          <w:iCs/>
          <w:sz w:val="24"/>
          <w:szCs w:val="24"/>
        </w:rPr>
        <w:t xml:space="preserve">Информация по режимам работы сети, в </w:t>
      </w:r>
      <w:proofErr w:type="spellStart"/>
      <w:r w:rsidRPr="00940416">
        <w:rPr>
          <w:bCs/>
          <w:iCs/>
          <w:sz w:val="24"/>
          <w:szCs w:val="24"/>
        </w:rPr>
        <w:t>т.ч</w:t>
      </w:r>
      <w:proofErr w:type="spellEnd"/>
      <w:r w:rsidRPr="00940416">
        <w:rPr>
          <w:bCs/>
          <w:iCs/>
          <w:sz w:val="24"/>
          <w:szCs w:val="24"/>
        </w:rPr>
        <w:t>. ремонтным, токовые нагрузки в нормальных и ремо</w:t>
      </w:r>
      <w:r w:rsidR="00E1597B" w:rsidRPr="00940416">
        <w:rPr>
          <w:bCs/>
          <w:iCs/>
          <w:sz w:val="24"/>
          <w:szCs w:val="24"/>
        </w:rPr>
        <w:t xml:space="preserve">нтных режимах (летние и зимние), при выполнении реконструкции с заменой проводов. </w:t>
      </w:r>
    </w:p>
    <w:p w14:paraId="69493CC1" w14:textId="77777777" w:rsidR="007B32AF" w:rsidRPr="00940416" w:rsidRDefault="007B32AF" w:rsidP="00415B3E">
      <w:pPr>
        <w:pStyle w:val="af3"/>
        <w:numPr>
          <w:ilvl w:val="1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bCs/>
          <w:iCs/>
          <w:sz w:val="24"/>
          <w:szCs w:val="24"/>
        </w:rPr>
      </w:pPr>
      <w:r w:rsidRPr="00940416">
        <w:rPr>
          <w:bCs/>
          <w:iCs/>
          <w:sz w:val="24"/>
          <w:szCs w:val="24"/>
        </w:rPr>
        <w:t xml:space="preserve">Схемы нормального режима </w:t>
      </w:r>
      <w:r w:rsidR="00E1597B" w:rsidRPr="00940416">
        <w:rPr>
          <w:bCs/>
          <w:iCs/>
          <w:sz w:val="24"/>
          <w:szCs w:val="24"/>
        </w:rPr>
        <w:t xml:space="preserve">ПС, РП, ТП и </w:t>
      </w:r>
      <w:r w:rsidRPr="00940416">
        <w:rPr>
          <w:bCs/>
          <w:iCs/>
          <w:sz w:val="24"/>
          <w:szCs w:val="24"/>
        </w:rPr>
        <w:t xml:space="preserve">фидеров сети 6-10 </w:t>
      </w:r>
      <w:proofErr w:type="spellStart"/>
      <w:r w:rsidRPr="00940416">
        <w:rPr>
          <w:bCs/>
          <w:iCs/>
          <w:sz w:val="24"/>
          <w:szCs w:val="24"/>
        </w:rPr>
        <w:t>кВ</w:t>
      </w:r>
      <w:proofErr w:type="spellEnd"/>
      <w:r w:rsidR="00A61A96" w:rsidRPr="00940416">
        <w:rPr>
          <w:bCs/>
          <w:iCs/>
          <w:sz w:val="24"/>
          <w:szCs w:val="24"/>
        </w:rPr>
        <w:t xml:space="preserve"> и 0,4 </w:t>
      </w:r>
      <w:proofErr w:type="spellStart"/>
      <w:r w:rsidR="00A61A96" w:rsidRPr="00940416">
        <w:rPr>
          <w:bCs/>
          <w:iCs/>
          <w:sz w:val="24"/>
          <w:szCs w:val="24"/>
        </w:rPr>
        <w:t>кВ</w:t>
      </w:r>
      <w:r w:rsidRPr="00940416">
        <w:rPr>
          <w:bCs/>
          <w:iCs/>
          <w:sz w:val="24"/>
          <w:szCs w:val="24"/>
        </w:rPr>
        <w:t>.</w:t>
      </w:r>
      <w:proofErr w:type="spellEnd"/>
    </w:p>
    <w:p w14:paraId="39ACB28C" w14:textId="77777777" w:rsidR="00EC0099" w:rsidRPr="00940416" w:rsidRDefault="00EC0099" w:rsidP="00415B3E">
      <w:pPr>
        <w:pStyle w:val="af3"/>
        <w:numPr>
          <w:ilvl w:val="1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bCs/>
          <w:iCs/>
          <w:sz w:val="24"/>
          <w:szCs w:val="24"/>
        </w:rPr>
      </w:pPr>
      <w:r w:rsidRPr="00940416">
        <w:rPr>
          <w:bCs/>
          <w:iCs/>
          <w:sz w:val="24"/>
          <w:szCs w:val="24"/>
        </w:rPr>
        <w:t>Сведения об установленном оборудовании ПС, РП, ТП.</w:t>
      </w:r>
    </w:p>
    <w:p w14:paraId="314A770F" w14:textId="77777777" w:rsidR="007B32AF" w:rsidRPr="00940416" w:rsidRDefault="007B32AF" w:rsidP="00415B3E">
      <w:pPr>
        <w:pStyle w:val="af3"/>
        <w:numPr>
          <w:ilvl w:val="1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bCs/>
          <w:iCs/>
          <w:sz w:val="24"/>
          <w:szCs w:val="24"/>
        </w:rPr>
      </w:pPr>
      <w:r w:rsidRPr="00940416">
        <w:rPr>
          <w:bCs/>
          <w:iCs/>
          <w:sz w:val="24"/>
          <w:szCs w:val="24"/>
        </w:rPr>
        <w:lastRenderedPageBreak/>
        <w:t xml:space="preserve">Карты </w:t>
      </w:r>
      <w:proofErr w:type="spellStart"/>
      <w:r w:rsidRPr="00940416">
        <w:rPr>
          <w:bCs/>
          <w:iCs/>
          <w:sz w:val="24"/>
          <w:szCs w:val="24"/>
        </w:rPr>
        <w:t>уставок</w:t>
      </w:r>
      <w:proofErr w:type="spellEnd"/>
      <w:r w:rsidRPr="00940416">
        <w:rPr>
          <w:bCs/>
          <w:iCs/>
          <w:sz w:val="24"/>
          <w:szCs w:val="24"/>
        </w:rPr>
        <w:t xml:space="preserve"> РЗА, токи КЗ на шинах питающих центров, данные по емкостным токам замыкания на землю.</w:t>
      </w:r>
    </w:p>
    <w:p w14:paraId="10C637E5" w14:textId="77777777" w:rsidR="00E1597B" w:rsidRPr="00940416" w:rsidRDefault="00E1597B" w:rsidP="00415B3E">
      <w:pPr>
        <w:pStyle w:val="af3"/>
        <w:tabs>
          <w:tab w:val="left" w:pos="142"/>
        </w:tabs>
        <w:suppressAutoHyphens w:val="0"/>
        <w:ind w:left="0" w:firstLine="851"/>
        <w:contextualSpacing/>
        <w:jc w:val="both"/>
        <w:rPr>
          <w:bCs/>
          <w:iCs/>
          <w:sz w:val="24"/>
          <w:szCs w:val="24"/>
        </w:rPr>
      </w:pPr>
      <w:r w:rsidRPr="00940416">
        <w:rPr>
          <w:sz w:val="24"/>
          <w:szCs w:val="24"/>
        </w:rPr>
        <w:t xml:space="preserve">Исходные данные предоставляются Подрядчику после заключения договора в соответствии с отдельным запросом Подрядчика. </w:t>
      </w:r>
    </w:p>
    <w:p w14:paraId="1F5AFD92" w14:textId="77777777" w:rsidR="001968F4" w:rsidRPr="00940416" w:rsidRDefault="001968F4" w:rsidP="00415B3E">
      <w:pPr>
        <w:pStyle w:val="ad"/>
        <w:tabs>
          <w:tab w:val="left" w:pos="142"/>
          <w:tab w:val="left" w:pos="1134"/>
        </w:tabs>
        <w:ind w:left="0" w:firstLine="851"/>
        <w:jc w:val="both"/>
        <w:rPr>
          <w:b/>
          <w:sz w:val="24"/>
          <w:szCs w:val="24"/>
        </w:rPr>
      </w:pPr>
    </w:p>
    <w:p w14:paraId="00BE986B" w14:textId="77777777" w:rsidR="00C84747" w:rsidRPr="00940416" w:rsidRDefault="005D5054" w:rsidP="00415B3E">
      <w:pPr>
        <w:pStyle w:val="ad"/>
        <w:numPr>
          <w:ilvl w:val="0"/>
          <w:numId w:val="3"/>
        </w:numPr>
        <w:tabs>
          <w:tab w:val="left" w:pos="142"/>
          <w:tab w:val="left" w:pos="993"/>
          <w:tab w:val="left" w:pos="1134"/>
        </w:tabs>
        <w:ind w:left="0" w:firstLine="851"/>
        <w:jc w:val="both"/>
        <w:rPr>
          <w:b/>
          <w:sz w:val="24"/>
          <w:szCs w:val="24"/>
        </w:rPr>
      </w:pPr>
      <w:r w:rsidRPr="00940416">
        <w:rPr>
          <w:b/>
          <w:sz w:val="24"/>
          <w:szCs w:val="24"/>
        </w:rPr>
        <w:t>Требования к проектированию</w:t>
      </w:r>
    </w:p>
    <w:p w14:paraId="2AE9F433" w14:textId="77777777" w:rsidR="00A07696" w:rsidRPr="00940416" w:rsidRDefault="00D87DA2" w:rsidP="00415B3E">
      <w:pPr>
        <w:pStyle w:val="ad"/>
        <w:tabs>
          <w:tab w:val="left" w:pos="142"/>
        </w:tabs>
        <w:ind w:left="0" w:firstLine="851"/>
        <w:jc w:val="both"/>
        <w:rPr>
          <w:b/>
          <w:bCs/>
          <w:iCs/>
          <w:sz w:val="24"/>
          <w:szCs w:val="24"/>
        </w:rPr>
      </w:pPr>
      <w:r w:rsidRPr="00940416">
        <w:rPr>
          <w:b/>
          <w:bCs/>
          <w:iCs/>
          <w:sz w:val="24"/>
          <w:szCs w:val="24"/>
        </w:rPr>
        <w:t>Проектно-сметная</w:t>
      </w:r>
      <w:r w:rsidR="00E813D6" w:rsidRPr="00940416">
        <w:rPr>
          <w:b/>
          <w:bCs/>
          <w:iCs/>
          <w:sz w:val="24"/>
          <w:szCs w:val="24"/>
        </w:rPr>
        <w:t xml:space="preserve"> документация</w:t>
      </w:r>
    </w:p>
    <w:p w14:paraId="6C4A0C43" w14:textId="77777777" w:rsidR="00E813D6" w:rsidRPr="00940416" w:rsidRDefault="00E813D6" w:rsidP="00415B3E">
      <w:pPr>
        <w:pStyle w:val="ad"/>
        <w:numPr>
          <w:ilvl w:val="1"/>
          <w:numId w:val="3"/>
        </w:numPr>
        <w:tabs>
          <w:tab w:val="left" w:pos="142"/>
        </w:tabs>
        <w:ind w:left="0" w:firstLine="851"/>
        <w:jc w:val="both"/>
        <w:rPr>
          <w:bCs/>
          <w:iCs/>
          <w:sz w:val="24"/>
          <w:szCs w:val="24"/>
        </w:rPr>
      </w:pPr>
      <w:r w:rsidRPr="00940416">
        <w:rPr>
          <w:bCs/>
          <w:iCs/>
          <w:sz w:val="24"/>
          <w:szCs w:val="24"/>
        </w:rPr>
        <w:t>Пояснительная записка.</w:t>
      </w:r>
    </w:p>
    <w:p w14:paraId="6FC55378" w14:textId="77777777" w:rsidR="00096CD4" w:rsidRPr="00940416" w:rsidRDefault="00096CD4" w:rsidP="00415B3E">
      <w:pPr>
        <w:pStyle w:val="af3"/>
        <w:numPr>
          <w:ilvl w:val="2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940416">
        <w:rPr>
          <w:sz w:val="24"/>
          <w:szCs w:val="24"/>
        </w:rPr>
        <w:t>Привести в текстовой части:</w:t>
      </w:r>
    </w:p>
    <w:p w14:paraId="00202533" w14:textId="77777777" w:rsidR="00EB3DF6" w:rsidRPr="00940416" w:rsidRDefault="00EB3DF6" w:rsidP="00415B3E">
      <w:pPr>
        <w:pStyle w:val="af3"/>
        <w:numPr>
          <w:ilvl w:val="0"/>
          <w:numId w:val="15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940416">
        <w:rPr>
          <w:sz w:val="24"/>
          <w:szCs w:val="24"/>
        </w:rPr>
        <w:t xml:space="preserve">реквизиты </w:t>
      </w:r>
      <w:r w:rsidR="00A742B8" w:rsidRPr="00940416">
        <w:rPr>
          <w:sz w:val="24"/>
          <w:szCs w:val="24"/>
        </w:rPr>
        <w:t xml:space="preserve">заключенного договора об осуществлении технологического присоединения и иных </w:t>
      </w:r>
      <w:r w:rsidRPr="00940416">
        <w:rPr>
          <w:sz w:val="24"/>
          <w:szCs w:val="24"/>
        </w:rPr>
        <w:t>документов, на основании которых принят</w:t>
      </w:r>
      <w:r w:rsidR="009E707E" w:rsidRPr="00940416">
        <w:rPr>
          <w:sz w:val="24"/>
          <w:szCs w:val="24"/>
        </w:rPr>
        <w:t>о решение о разработке проектно-сметной</w:t>
      </w:r>
      <w:r w:rsidRPr="00940416">
        <w:rPr>
          <w:sz w:val="24"/>
          <w:szCs w:val="24"/>
        </w:rPr>
        <w:t xml:space="preserve"> документации;</w:t>
      </w:r>
    </w:p>
    <w:p w14:paraId="6C3FB9B7" w14:textId="77777777" w:rsidR="001767A9" w:rsidRPr="00940416" w:rsidRDefault="001767A9" w:rsidP="00415B3E">
      <w:pPr>
        <w:pStyle w:val="af3"/>
        <w:numPr>
          <w:ilvl w:val="0"/>
          <w:numId w:val="15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940416">
        <w:rPr>
          <w:sz w:val="24"/>
          <w:szCs w:val="24"/>
        </w:rPr>
        <w:t xml:space="preserve">исходные данные </w:t>
      </w:r>
      <w:r w:rsidR="00EB3DF6" w:rsidRPr="00940416">
        <w:rPr>
          <w:sz w:val="24"/>
          <w:szCs w:val="24"/>
        </w:rPr>
        <w:t>и условия для подготовки проек</w:t>
      </w:r>
      <w:r w:rsidR="009E707E" w:rsidRPr="00940416">
        <w:rPr>
          <w:sz w:val="24"/>
          <w:szCs w:val="24"/>
        </w:rPr>
        <w:t>тно-сметной</w:t>
      </w:r>
      <w:r w:rsidR="00EB3DF6" w:rsidRPr="00940416">
        <w:rPr>
          <w:sz w:val="24"/>
          <w:szCs w:val="24"/>
        </w:rPr>
        <w:t xml:space="preserve"> документации</w:t>
      </w:r>
      <w:r w:rsidRPr="00940416">
        <w:rPr>
          <w:sz w:val="24"/>
          <w:szCs w:val="24"/>
        </w:rPr>
        <w:t>;</w:t>
      </w:r>
    </w:p>
    <w:p w14:paraId="63C4976B" w14:textId="77777777" w:rsidR="001767A9" w:rsidRPr="00940416" w:rsidRDefault="001767A9" w:rsidP="00415B3E">
      <w:pPr>
        <w:pStyle w:val="af3"/>
        <w:numPr>
          <w:ilvl w:val="0"/>
          <w:numId w:val="15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940416">
        <w:rPr>
          <w:sz w:val="24"/>
          <w:szCs w:val="24"/>
        </w:rPr>
        <w:t xml:space="preserve">сведения о климатической и географической характеристике района, на территории которого предполагается осуществлять строительство/реконструкцию </w:t>
      </w:r>
      <w:r w:rsidRPr="00940416">
        <w:rPr>
          <w:bCs/>
          <w:sz w:val="24"/>
          <w:szCs w:val="24"/>
        </w:rPr>
        <w:t>объекта (</w:t>
      </w:r>
      <w:proofErr w:type="spellStart"/>
      <w:r w:rsidRPr="00940416">
        <w:rPr>
          <w:bCs/>
          <w:sz w:val="24"/>
          <w:szCs w:val="24"/>
        </w:rPr>
        <w:t>ов</w:t>
      </w:r>
      <w:proofErr w:type="spellEnd"/>
      <w:r w:rsidRPr="00940416">
        <w:rPr>
          <w:bCs/>
          <w:sz w:val="24"/>
          <w:szCs w:val="24"/>
        </w:rPr>
        <w:t xml:space="preserve">) распределительной сети </w:t>
      </w:r>
      <w:r w:rsidR="00106248" w:rsidRPr="00940416">
        <w:rPr>
          <w:bCs/>
          <w:sz w:val="24"/>
          <w:szCs w:val="24"/>
        </w:rPr>
        <w:t>0,4-</w:t>
      </w:r>
      <w:r w:rsidRPr="00940416">
        <w:rPr>
          <w:bCs/>
          <w:sz w:val="24"/>
          <w:szCs w:val="24"/>
        </w:rPr>
        <w:t xml:space="preserve">10 (6) </w:t>
      </w:r>
      <w:proofErr w:type="spellStart"/>
      <w:r w:rsidRPr="00940416">
        <w:rPr>
          <w:bCs/>
          <w:sz w:val="24"/>
          <w:szCs w:val="24"/>
        </w:rPr>
        <w:t>кВ</w:t>
      </w:r>
      <w:r w:rsidR="00A616F9" w:rsidRPr="00940416">
        <w:rPr>
          <w:bCs/>
          <w:sz w:val="24"/>
          <w:szCs w:val="24"/>
        </w:rPr>
        <w:t>.</w:t>
      </w:r>
      <w:proofErr w:type="spellEnd"/>
      <w:r w:rsidR="00A616F9" w:rsidRPr="00940416">
        <w:rPr>
          <w:bCs/>
          <w:sz w:val="24"/>
          <w:szCs w:val="24"/>
        </w:rPr>
        <w:t xml:space="preserve"> При проектировании учитывать Карты климатического районирования по ветру, гололеду и ветровой нагрузке при гололеде</w:t>
      </w:r>
      <w:r w:rsidR="00CC6433" w:rsidRPr="00940416">
        <w:rPr>
          <w:bCs/>
          <w:sz w:val="24"/>
          <w:szCs w:val="24"/>
        </w:rPr>
        <w:t xml:space="preserve"> Калужской</w:t>
      </w:r>
      <w:r w:rsidR="00A616F9" w:rsidRPr="00940416">
        <w:rPr>
          <w:bCs/>
          <w:sz w:val="24"/>
          <w:szCs w:val="24"/>
        </w:rPr>
        <w:t xml:space="preserve"> области. Предельные значения пролетов воздушных линий, для соответствующих категорий района по ветру и гололёду, определяются по таблицам типовых проектов. Увеличение установленных предельных значений длин пролётов возможно только при специальном обосновании с согласованием с филиалом ПАО «</w:t>
      </w:r>
      <w:proofErr w:type="spellStart"/>
      <w:r w:rsidR="006C2E64" w:rsidRPr="00940416">
        <w:rPr>
          <w:bCs/>
          <w:sz w:val="24"/>
          <w:szCs w:val="24"/>
        </w:rPr>
        <w:t>Россети</w:t>
      </w:r>
      <w:proofErr w:type="spellEnd"/>
      <w:r w:rsidR="006C2E64" w:rsidRPr="00940416">
        <w:rPr>
          <w:bCs/>
          <w:sz w:val="24"/>
          <w:szCs w:val="24"/>
        </w:rPr>
        <w:t xml:space="preserve"> </w:t>
      </w:r>
      <w:r w:rsidR="00CC6433" w:rsidRPr="00940416">
        <w:rPr>
          <w:bCs/>
          <w:iCs/>
          <w:sz w:val="24"/>
          <w:szCs w:val="24"/>
        </w:rPr>
        <w:t>Центр и Приволжье» – «Калугаэнерго»</w:t>
      </w:r>
      <w:r w:rsidRPr="00940416">
        <w:rPr>
          <w:bCs/>
          <w:sz w:val="24"/>
          <w:szCs w:val="24"/>
        </w:rPr>
        <w:t>;</w:t>
      </w:r>
    </w:p>
    <w:p w14:paraId="07F1C85B" w14:textId="77777777" w:rsidR="00EB3DF6" w:rsidRPr="00940416" w:rsidRDefault="00EB3DF6" w:rsidP="00415B3E">
      <w:pPr>
        <w:pStyle w:val="af3"/>
        <w:numPr>
          <w:ilvl w:val="0"/>
          <w:numId w:val="15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940416">
        <w:rPr>
          <w:sz w:val="24"/>
          <w:szCs w:val="24"/>
        </w:rPr>
        <w:t xml:space="preserve">описание вариантов трассы прохождения линейного объекта </w:t>
      </w:r>
      <w:r w:rsidR="00C9203B" w:rsidRPr="00940416">
        <w:rPr>
          <w:sz w:val="24"/>
          <w:szCs w:val="24"/>
        </w:rPr>
        <w:t xml:space="preserve">(в </w:t>
      </w:r>
      <w:proofErr w:type="spellStart"/>
      <w:r w:rsidR="00C9203B" w:rsidRPr="00940416">
        <w:rPr>
          <w:sz w:val="24"/>
          <w:szCs w:val="24"/>
        </w:rPr>
        <w:t>т.ч</w:t>
      </w:r>
      <w:proofErr w:type="spellEnd"/>
      <w:r w:rsidR="00C9203B" w:rsidRPr="00940416">
        <w:rPr>
          <w:sz w:val="24"/>
          <w:szCs w:val="24"/>
        </w:rPr>
        <w:t xml:space="preserve">. с учетом </w:t>
      </w:r>
      <w:r w:rsidR="00C9203B" w:rsidRPr="00940416">
        <w:rPr>
          <w:bCs/>
          <w:iCs/>
          <w:sz w:val="24"/>
          <w:szCs w:val="24"/>
        </w:rPr>
        <w:t xml:space="preserve">снижения технических потерь и повышения показателей надежности, с учётом анализа перспективного роста нагрузок и обеспечением резерва в целях возможности и доступности подключения новых потребителей) </w:t>
      </w:r>
      <w:r w:rsidRPr="00940416">
        <w:rPr>
          <w:sz w:val="24"/>
          <w:szCs w:val="24"/>
        </w:rPr>
        <w:t>по территории района строительства, обоснование выбранного варианта;</w:t>
      </w:r>
    </w:p>
    <w:p w14:paraId="619FEE6C" w14:textId="77777777" w:rsidR="001767A9" w:rsidRPr="00940416" w:rsidRDefault="001767A9" w:rsidP="00415B3E">
      <w:pPr>
        <w:pStyle w:val="af3"/>
        <w:numPr>
          <w:ilvl w:val="0"/>
          <w:numId w:val="15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940416">
        <w:rPr>
          <w:sz w:val="24"/>
          <w:szCs w:val="24"/>
        </w:rPr>
        <w:t xml:space="preserve">сведения о проектируемых объектах </w:t>
      </w:r>
      <w:r w:rsidRPr="00940416">
        <w:rPr>
          <w:bCs/>
          <w:sz w:val="24"/>
          <w:szCs w:val="24"/>
        </w:rPr>
        <w:t xml:space="preserve">распределительной сети </w:t>
      </w:r>
      <w:r w:rsidR="00106248" w:rsidRPr="00940416">
        <w:rPr>
          <w:bCs/>
          <w:sz w:val="24"/>
          <w:szCs w:val="24"/>
        </w:rPr>
        <w:t>0,4-</w:t>
      </w:r>
      <w:r w:rsidRPr="00940416">
        <w:rPr>
          <w:bCs/>
          <w:sz w:val="24"/>
          <w:szCs w:val="24"/>
        </w:rPr>
        <w:t xml:space="preserve">10 (6) </w:t>
      </w:r>
      <w:proofErr w:type="spellStart"/>
      <w:r w:rsidRPr="00940416">
        <w:rPr>
          <w:bCs/>
          <w:sz w:val="24"/>
          <w:szCs w:val="24"/>
        </w:rPr>
        <w:t>кВ</w:t>
      </w:r>
      <w:proofErr w:type="spellEnd"/>
      <w:r w:rsidRPr="00940416">
        <w:rPr>
          <w:sz w:val="24"/>
          <w:szCs w:val="24"/>
        </w:rPr>
        <w:t xml:space="preserve">, в </w:t>
      </w:r>
      <w:proofErr w:type="spellStart"/>
      <w:r w:rsidRPr="00940416">
        <w:rPr>
          <w:sz w:val="24"/>
          <w:szCs w:val="24"/>
        </w:rPr>
        <w:t>т.ч</w:t>
      </w:r>
      <w:proofErr w:type="spellEnd"/>
      <w:r w:rsidRPr="00940416">
        <w:rPr>
          <w:sz w:val="24"/>
          <w:szCs w:val="24"/>
        </w:rPr>
        <w:t>. для линейного объекта - указание наименования, назначения и месторасположения начального и конечного пунктов линейного объекта</w:t>
      </w:r>
      <w:r w:rsidR="00EB3DF6" w:rsidRPr="00940416">
        <w:rPr>
          <w:sz w:val="24"/>
          <w:szCs w:val="24"/>
        </w:rPr>
        <w:t xml:space="preserve">, пропускная способность, </w:t>
      </w:r>
      <w:r w:rsidR="00A938ED" w:rsidRPr="00940416">
        <w:rPr>
          <w:sz w:val="24"/>
          <w:szCs w:val="24"/>
        </w:rPr>
        <w:t>полоса</w:t>
      </w:r>
      <w:r w:rsidR="00EB3DF6" w:rsidRPr="00940416">
        <w:rPr>
          <w:sz w:val="24"/>
          <w:szCs w:val="24"/>
        </w:rPr>
        <w:t xml:space="preserve"> отвода</w:t>
      </w:r>
      <w:r w:rsidRPr="00940416">
        <w:rPr>
          <w:sz w:val="24"/>
          <w:szCs w:val="24"/>
        </w:rPr>
        <w:t>;</w:t>
      </w:r>
    </w:p>
    <w:p w14:paraId="4F8A9B3F" w14:textId="77777777" w:rsidR="00EB3DF6" w:rsidRPr="00940416" w:rsidRDefault="00EB3DF6" w:rsidP="00415B3E">
      <w:pPr>
        <w:pStyle w:val="af3"/>
        <w:numPr>
          <w:ilvl w:val="0"/>
          <w:numId w:val="15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940416">
        <w:rPr>
          <w:sz w:val="24"/>
          <w:szCs w:val="24"/>
        </w:rPr>
        <w:t>сведения о земельных участках, изымаемых во временное (на период строительства) и (или) постоянное пользование и категории земель, на которых будет располагаться электросетевой объект;</w:t>
      </w:r>
    </w:p>
    <w:p w14:paraId="13729CF3" w14:textId="77777777" w:rsidR="00EB3DF6" w:rsidRPr="00940416" w:rsidRDefault="00EB3DF6" w:rsidP="00415B3E">
      <w:pPr>
        <w:pStyle w:val="af3"/>
        <w:numPr>
          <w:ilvl w:val="0"/>
          <w:numId w:val="15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940416">
        <w:rPr>
          <w:sz w:val="24"/>
          <w:szCs w:val="24"/>
        </w:rPr>
        <w:t>сведения о наличии разработанных и согласованных технических условий;</w:t>
      </w:r>
    </w:p>
    <w:p w14:paraId="2EFBE0AF" w14:textId="77777777" w:rsidR="001767A9" w:rsidRPr="00940416" w:rsidRDefault="001767A9" w:rsidP="00415B3E">
      <w:pPr>
        <w:pStyle w:val="af3"/>
        <w:numPr>
          <w:ilvl w:val="0"/>
          <w:numId w:val="15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940416">
        <w:rPr>
          <w:sz w:val="24"/>
          <w:szCs w:val="24"/>
        </w:rPr>
        <w:t xml:space="preserve">технико-экономические характеристики проектируемых объектов </w:t>
      </w:r>
      <w:r w:rsidRPr="00940416">
        <w:rPr>
          <w:bCs/>
          <w:sz w:val="24"/>
          <w:szCs w:val="24"/>
        </w:rPr>
        <w:t xml:space="preserve">распределительной сети </w:t>
      </w:r>
      <w:r w:rsidR="006D6C0D" w:rsidRPr="00940416">
        <w:rPr>
          <w:bCs/>
          <w:sz w:val="24"/>
          <w:szCs w:val="24"/>
        </w:rPr>
        <w:t>0,4-</w:t>
      </w:r>
      <w:r w:rsidRPr="00940416">
        <w:rPr>
          <w:bCs/>
          <w:sz w:val="24"/>
          <w:szCs w:val="24"/>
        </w:rPr>
        <w:t xml:space="preserve">10 (6) </w:t>
      </w:r>
      <w:proofErr w:type="spellStart"/>
      <w:r w:rsidRPr="00940416">
        <w:rPr>
          <w:bCs/>
          <w:sz w:val="24"/>
          <w:szCs w:val="24"/>
        </w:rPr>
        <w:t>кВ</w:t>
      </w:r>
      <w:proofErr w:type="spellEnd"/>
      <w:r w:rsidRPr="00940416">
        <w:rPr>
          <w:sz w:val="24"/>
          <w:szCs w:val="24"/>
        </w:rPr>
        <w:t xml:space="preserve"> (категория, протяженность, проектная мощность</w:t>
      </w:r>
      <w:r w:rsidR="00EB3DF6" w:rsidRPr="00940416">
        <w:rPr>
          <w:sz w:val="24"/>
          <w:szCs w:val="24"/>
        </w:rPr>
        <w:t>, пропускная способность и др.);</w:t>
      </w:r>
    </w:p>
    <w:p w14:paraId="0FE75B37" w14:textId="77777777" w:rsidR="00EB3DF6" w:rsidRPr="00940416" w:rsidRDefault="00EB3DF6" w:rsidP="00415B3E">
      <w:pPr>
        <w:pStyle w:val="af3"/>
        <w:numPr>
          <w:ilvl w:val="0"/>
          <w:numId w:val="15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940416">
        <w:rPr>
          <w:sz w:val="24"/>
          <w:szCs w:val="24"/>
        </w:rPr>
        <w:t>обоснование возможности осуществления строительства объекта по этапам строительства с выделением этих этапов;</w:t>
      </w:r>
    </w:p>
    <w:p w14:paraId="39A304F4" w14:textId="77777777" w:rsidR="00EB76B1" w:rsidRPr="00940416" w:rsidRDefault="00EB76B1" w:rsidP="00415B3E">
      <w:pPr>
        <w:pStyle w:val="af3"/>
        <w:numPr>
          <w:ilvl w:val="0"/>
          <w:numId w:val="15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940416">
        <w:rPr>
          <w:sz w:val="24"/>
          <w:szCs w:val="24"/>
        </w:rPr>
        <w:t xml:space="preserve">сведения об установленном «Узле учета». Текстовая часть пояснительной записки к проектной документации должна содержать отдельный пункт «Узел учета»; </w:t>
      </w:r>
    </w:p>
    <w:p w14:paraId="3E01D26B" w14:textId="77777777" w:rsidR="00E1597B" w:rsidRPr="00940416" w:rsidRDefault="001767A9" w:rsidP="00415B3E">
      <w:pPr>
        <w:pStyle w:val="af3"/>
        <w:numPr>
          <w:ilvl w:val="0"/>
          <w:numId w:val="15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b/>
          <w:sz w:val="24"/>
          <w:szCs w:val="24"/>
        </w:rPr>
      </w:pPr>
      <w:r w:rsidRPr="00940416">
        <w:rPr>
          <w:sz w:val="24"/>
          <w:szCs w:val="24"/>
        </w:rPr>
        <w:t>сведения о примененных инновационных</w:t>
      </w:r>
      <w:r w:rsidR="00C43425" w:rsidRPr="00940416">
        <w:rPr>
          <w:sz w:val="24"/>
          <w:szCs w:val="24"/>
        </w:rPr>
        <w:t xml:space="preserve"> решениях. </w:t>
      </w:r>
      <w:r w:rsidR="00C43425" w:rsidRPr="00940416">
        <w:rPr>
          <w:b/>
          <w:sz w:val="24"/>
          <w:szCs w:val="24"/>
        </w:rPr>
        <w:t>Текстовая часть п</w:t>
      </w:r>
      <w:r w:rsidR="009E707E" w:rsidRPr="00940416">
        <w:rPr>
          <w:b/>
          <w:sz w:val="24"/>
          <w:szCs w:val="24"/>
        </w:rPr>
        <w:t>ояснительной записки к проектно-сметной</w:t>
      </w:r>
      <w:r w:rsidR="00C43425" w:rsidRPr="00940416">
        <w:rPr>
          <w:b/>
          <w:sz w:val="24"/>
          <w:szCs w:val="24"/>
        </w:rPr>
        <w:t xml:space="preserve"> документации должна содержать пункт «Инновационные технологии» с информацией о перечне и стоимости инновационных решений, примененных в рамках проекта.</w:t>
      </w:r>
    </w:p>
    <w:p w14:paraId="66F21B2D" w14:textId="77777777" w:rsidR="00E8716D" w:rsidRPr="00940416" w:rsidRDefault="00E8716D" w:rsidP="00415B3E">
      <w:pPr>
        <w:pStyle w:val="af3"/>
        <w:numPr>
          <w:ilvl w:val="0"/>
          <w:numId w:val="15"/>
        </w:numPr>
        <w:tabs>
          <w:tab w:val="left" w:pos="0"/>
          <w:tab w:val="left" w:pos="142"/>
          <w:tab w:val="left" w:pos="1134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940416">
        <w:rPr>
          <w:sz w:val="24"/>
          <w:szCs w:val="24"/>
        </w:rPr>
        <w:t>сведения о примененной иностранной (импортной) продукции. Текстовая часть пояснительной записки должна содержать раздел «Применение иностранной (импортной) продукции» с обоснованием применения иностранной (импортной) продукции на основе анализа рынка и формированием перечня иностранного (импортного) оборудования, материалов, систем и технологий, предусмотренных проектной документацией</w:t>
      </w:r>
      <w:r w:rsidR="005625CB" w:rsidRPr="00940416">
        <w:rPr>
          <w:sz w:val="24"/>
          <w:szCs w:val="24"/>
        </w:rPr>
        <w:t xml:space="preserve"> со стоимостью на основании сметного расчета</w:t>
      </w:r>
      <w:r w:rsidRPr="00940416">
        <w:rPr>
          <w:sz w:val="24"/>
          <w:szCs w:val="24"/>
        </w:rPr>
        <w:t>.</w:t>
      </w:r>
    </w:p>
    <w:p w14:paraId="7109720C" w14:textId="77777777" w:rsidR="00096CD4" w:rsidRPr="00940416" w:rsidRDefault="00096CD4" w:rsidP="00415B3E">
      <w:pPr>
        <w:pStyle w:val="af3"/>
        <w:numPr>
          <w:ilvl w:val="2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940416">
        <w:rPr>
          <w:sz w:val="24"/>
          <w:szCs w:val="24"/>
        </w:rPr>
        <w:t>Необходимо рассмотреть и разработать различные варианты (с обязательной оценкой экономических показателей и выполнением технико-экономическим обоснованием (ТЭО) по критерию минимума дисконтированных затрат за весь период жизненного цикла проектируемого объекта) технических решений по проектируемому объекту с выполнением обосновывающих расчетов и подготовкой рекомендаций по оптимальным вариантам.</w:t>
      </w:r>
    </w:p>
    <w:p w14:paraId="12693B5C" w14:textId="77777777" w:rsidR="00096CD4" w:rsidRPr="00940416" w:rsidRDefault="00096CD4" w:rsidP="00415B3E">
      <w:pPr>
        <w:pStyle w:val="af3"/>
        <w:numPr>
          <w:ilvl w:val="2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940416">
        <w:rPr>
          <w:sz w:val="24"/>
          <w:szCs w:val="24"/>
        </w:rPr>
        <w:t xml:space="preserve">В ТЭО должно быть включено сравнение не менее 2-х технических решений с выводом по приоритетному (рекомендуемому) варианту. При наличии у Подрядчика технических решений, альтернативных указанным с ТЗ (иные компоновочные или конструктивные решения, в </w:t>
      </w:r>
      <w:proofErr w:type="spellStart"/>
      <w:r w:rsidRPr="00940416">
        <w:rPr>
          <w:sz w:val="24"/>
          <w:szCs w:val="24"/>
        </w:rPr>
        <w:t>т.ч</w:t>
      </w:r>
      <w:proofErr w:type="spellEnd"/>
      <w:r w:rsidRPr="00940416">
        <w:rPr>
          <w:sz w:val="24"/>
          <w:szCs w:val="24"/>
        </w:rPr>
        <w:t xml:space="preserve">. полученные от заводов-изготовителей), они должны быть рассмотрены в проектной документации. </w:t>
      </w:r>
    </w:p>
    <w:p w14:paraId="6A16FBC8" w14:textId="77777777" w:rsidR="00096CD4" w:rsidRPr="00940416" w:rsidRDefault="00096CD4" w:rsidP="00415B3E">
      <w:pPr>
        <w:pStyle w:val="af3"/>
        <w:tabs>
          <w:tab w:val="left" w:pos="142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940416">
        <w:rPr>
          <w:sz w:val="24"/>
          <w:szCs w:val="24"/>
        </w:rPr>
        <w:t>При этом необходимо произвести предварительный конъюнктурный анализ (не менее 3-х ТКП) по основному оборудованию с выполнением раздела ТЭО предлагаемых технических решений.</w:t>
      </w:r>
    </w:p>
    <w:p w14:paraId="0EC60CD0" w14:textId="77777777" w:rsidR="00A8446E" w:rsidRPr="00940416" w:rsidRDefault="00A8446E" w:rsidP="00415B3E">
      <w:pPr>
        <w:pStyle w:val="af3"/>
        <w:numPr>
          <w:ilvl w:val="2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940416">
        <w:rPr>
          <w:sz w:val="24"/>
          <w:szCs w:val="24"/>
        </w:rPr>
        <w:t xml:space="preserve">При необходимости, определяемой первым заместителем директора – главным инженером филиала, должны быть проведены совещания по рассмотрению </w:t>
      </w:r>
      <w:r w:rsidR="001A6DEB" w:rsidRPr="00940416">
        <w:rPr>
          <w:sz w:val="24"/>
          <w:szCs w:val="24"/>
        </w:rPr>
        <w:t>проектной документации</w:t>
      </w:r>
      <w:r w:rsidRPr="00940416">
        <w:rPr>
          <w:sz w:val="24"/>
          <w:szCs w:val="24"/>
        </w:rPr>
        <w:t xml:space="preserve"> с участием Подрядчика и заводов-изготовител</w:t>
      </w:r>
      <w:r w:rsidR="001A6DEB" w:rsidRPr="00940416">
        <w:rPr>
          <w:sz w:val="24"/>
          <w:szCs w:val="24"/>
        </w:rPr>
        <w:t>ей, указанных в ТЭО, а также</w:t>
      </w:r>
      <w:r w:rsidRPr="00940416">
        <w:rPr>
          <w:sz w:val="24"/>
          <w:szCs w:val="24"/>
        </w:rPr>
        <w:t xml:space="preserve"> смежных сетевых организаций, чьи интересы должны быть </w:t>
      </w:r>
      <w:r w:rsidR="001A6DEB" w:rsidRPr="00940416">
        <w:rPr>
          <w:sz w:val="24"/>
          <w:szCs w:val="24"/>
        </w:rPr>
        <w:t xml:space="preserve">учтены при разработке </w:t>
      </w:r>
      <w:r w:rsidRPr="00940416">
        <w:rPr>
          <w:sz w:val="24"/>
          <w:szCs w:val="24"/>
        </w:rPr>
        <w:t>ПСД.  В данных совещаниях могут принимать участие работники профильных подразделений ИА Общества/УО.</w:t>
      </w:r>
    </w:p>
    <w:p w14:paraId="5EE64347" w14:textId="77777777" w:rsidR="00A8446E" w:rsidRPr="00940416" w:rsidRDefault="00A8446E" w:rsidP="00415B3E">
      <w:pPr>
        <w:pStyle w:val="af3"/>
        <w:numPr>
          <w:ilvl w:val="2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940416">
        <w:rPr>
          <w:sz w:val="24"/>
          <w:szCs w:val="24"/>
        </w:rPr>
        <w:t xml:space="preserve">Выполнить отдельным разделом реестр используемого основного оборудования </w:t>
      </w:r>
      <w:r w:rsidR="001A6DEB" w:rsidRPr="00940416">
        <w:rPr>
          <w:sz w:val="24"/>
          <w:szCs w:val="24"/>
        </w:rPr>
        <w:t>и вторичного оборудования</w:t>
      </w:r>
      <w:r w:rsidRPr="00940416">
        <w:rPr>
          <w:sz w:val="24"/>
          <w:szCs w:val="24"/>
        </w:rPr>
        <w:t xml:space="preserve"> для различных вариантов, рассмотренных в ТЭО. В реестре в обязательном порядке должны быть указаны производитель, марка, тип, наличие положительного заключения аттестационной комиссии ПАО</w:t>
      </w:r>
      <w:r w:rsidR="00CC6433" w:rsidRPr="00940416">
        <w:rPr>
          <w:sz w:val="24"/>
          <w:szCs w:val="24"/>
        </w:rPr>
        <w:t xml:space="preserve"> </w:t>
      </w:r>
      <w:r w:rsidRPr="00940416">
        <w:rPr>
          <w:sz w:val="24"/>
          <w:szCs w:val="24"/>
        </w:rPr>
        <w:t>«</w:t>
      </w:r>
      <w:proofErr w:type="spellStart"/>
      <w:r w:rsidRPr="00940416">
        <w:rPr>
          <w:sz w:val="24"/>
          <w:szCs w:val="24"/>
        </w:rPr>
        <w:t>Россети</w:t>
      </w:r>
      <w:proofErr w:type="spellEnd"/>
      <w:r w:rsidRPr="00940416">
        <w:rPr>
          <w:sz w:val="24"/>
          <w:szCs w:val="24"/>
        </w:rPr>
        <w:t xml:space="preserve">», наличие в реестрах российской промышленной продукции </w:t>
      </w:r>
      <w:proofErr w:type="spellStart"/>
      <w:r w:rsidRPr="00940416">
        <w:rPr>
          <w:sz w:val="24"/>
          <w:szCs w:val="24"/>
        </w:rPr>
        <w:t>Минпромторг</w:t>
      </w:r>
      <w:proofErr w:type="spellEnd"/>
      <w:r w:rsidRPr="00940416">
        <w:rPr>
          <w:sz w:val="24"/>
          <w:szCs w:val="24"/>
        </w:rPr>
        <w:t xml:space="preserve"> РФ и </w:t>
      </w:r>
      <w:proofErr w:type="spellStart"/>
      <w:r w:rsidRPr="00940416">
        <w:rPr>
          <w:sz w:val="24"/>
          <w:szCs w:val="24"/>
        </w:rPr>
        <w:t>Минцифры</w:t>
      </w:r>
      <w:proofErr w:type="spellEnd"/>
      <w:r w:rsidRPr="00940416">
        <w:rPr>
          <w:sz w:val="24"/>
          <w:szCs w:val="24"/>
        </w:rPr>
        <w:t xml:space="preserve"> РФ (при необходимости). </w:t>
      </w:r>
    </w:p>
    <w:p w14:paraId="42AFF214" w14:textId="77777777" w:rsidR="00A8446E" w:rsidRPr="00940416" w:rsidRDefault="00A8446E" w:rsidP="00415B3E">
      <w:pPr>
        <w:pStyle w:val="af3"/>
        <w:numPr>
          <w:ilvl w:val="2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940416">
        <w:rPr>
          <w:sz w:val="24"/>
          <w:szCs w:val="24"/>
        </w:rPr>
        <w:t>Реестр используемого основного оборудования по выбранному техническому решению должен быть согласован с первым заместителем директора – главным инженером филиала.</w:t>
      </w:r>
    </w:p>
    <w:p w14:paraId="72E6C9B2" w14:textId="77777777" w:rsidR="00780AA9" w:rsidRPr="00940416" w:rsidRDefault="00086937" w:rsidP="00415B3E">
      <w:pPr>
        <w:pStyle w:val="ad"/>
        <w:numPr>
          <w:ilvl w:val="1"/>
          <w:numId w:val="3"/>
        </w:numPr>
        <w:tabs>
          <w:tab w:val="left" w:pos="142"/>
        </w:tabs>
        <w:ind w:left="0" w:firstLine="851"/>
        <w:jc w:val="both"/>
        <w:rPr>
          <w:sz w:val="24"/>
          <w:szCs w:val="24"/>
        </w:rPr>
      </w:pPr>
      <w:r w:rsidRPr="00940416">
        <w:rPr>
          <w:sz w:val="24"/>
          <w:szCs w:val="24"/>
        </w:rPr>
        <w:t>Проект полосы отвода.</w:t>
      </w:r>
    </w:p>
    <w:p w14:paraId="1AD4A91A" w14:textId="77777777" w:rsidR="00780AA9" w:rsidRPr="00940416" w:rsidRDefault="00780AA9" w:rsidP="00415B3E">
      <w:pPr>
        <w:pStyle w:val="af3"/>
        <w:numPr>
          <w:ilvl w:val="2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940416">
        <w:rPr>
          <w:sz w:val="24"/>
          <w:szCs w:val="24"/>
        </w:rPr>
        <w:t xml:space="preserve">Привести в текстовой части </w:t>
      </w:r>
    </w:p>
    <w:p w14:paraId="6B681299" w14:textId="77777777" w:rsidR="00780AA9" w:rsidRPr="00940416" w:rsidRDefault="00780AA9" w:rsidP="00415B3E">
      <w:pPr>
        <w:pStyle w:val="af3"/>
        <w:numPr>
          <w:ilvl w:val="0"/>
          <w:numId w:val="8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940416">
        <w:rPr>
          <w:sz w:val="24"/>
          <w:szCs w:val="24"/>
        </w:rPr>
        <w:t>характеристику земельного участка, предоставленного для размещения объекта капитального строительства;</w:t>
      </w:r>
    </w:p>
    <w:p w14:paraId="129E74B7" w14:textId="77777777" w:rsidR="00780AA9" w:rsidRPr="00940416" w:rsidRDefault="00780AA9" w:rsidP="00415B3E">
      <w:pPr>
        <w:pStyle w:val="af3"/>
        <w:numPr>
          <w:ilvl w:val="0"/>
          <w:numId w:val="8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940416">
        <w:rPr>
          <w:sz w:val="24"/>
          <w:szCs w:val="24"/>
        </w:rPr>
        <w:t>обоснование планировочной организации земельного участка;</w:t>
      </w:r>
    </w:p>
    <w:p w14:paraId="63F05124" w14:textId="77777777" w:rsidR="00F25DD8" w:rsidRPr="00940416" w:rsidRDefault="00780AA9" w:rsidP="00415B3E">
      <w:pPr>
        <w:pStyle w:val="af3"/>
        <w:numPr>
          <w:ilvl w:val="0"/>
          <w:numId w:val="8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940416">
        <w:rPr>
          <w:sz w:val="24"/>
          <w:szCs w:val="24"/>
        </w:rPr>
        <w:t>расчет размеров земельных участков, необходимых для размещения линейного и площадного об</w:t>
      </w:r>
      <w:r w:rsidR="00F25DD8" w:rsidRPr="00940416">
        <w:rPr>
          <w:sz w:val="24"/>
          <w:szCs w:val="24"/>
        </w:rPr>
        <w:t>ъекта электросетевого комплекса;</w:t>
      </w:r>
    </w:p>
    <w:p w14:paraId="1565C8EB" w14:textId="77777777" w:rsidR="00780AA9" w:rsidRPr="00940416" w:rsidRDefault="00F25DD8" w:rsidP="00415B3E">
      <w:pPr>
        <w:pStyle w:val="af3"/>
        <w:numPr>
          <w:ilvl w:val="0"/>
          <w:numId w:val="8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940416">
        <w:rPr>
          <w:sz w:val="24"/>
          <w:szCs w:val="24"/>
        </w:rPr>
        <w:t xml:space="preserve">мероприятия по установлению границ охранных зон объектов электросетевого хозяйства (нанесение границ охранных зон, соблюдение требований Постановления Правительства РФ </w:t>
      </w:r>
      <w:hyperlink r:id="rId14" w:tooltip="&quot;О порядке установления охранных зон объектов электросетевого хозяйства и особых условий ...&quot;&#10;Постановление Правительства РФ от 24.02.2009 N 160&#10;Статус: Действующая редакция документа (действ. c 31.12.2024)" w:history="1">
        <w:r w:rsidRPr="00940416">
          <w:rPr>
            <w:rStyle w:val="afe"/>
            <w:color w:val="000000"/>
            <w:sz w:val="24"/>
            <w:szCs w:val="24"/>
            <w:u w:val="none"/>
          </w:rPr>
          <w:t>от 24.02.2009 № 160</w:t>
        </w:r>
      </w:hyperlink>
      <w:r w:rsidRPr="00940416">
        <w:rPr>
          <w:sz w:val="24"/>
          <w:szCs w:val="24"/>
        </w:rPr>
        <w:t xml:space="preserve">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 (вместе с «Правилами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зон»).</w:t>
      </w:r>
      <w:r w:rsidR="006C2E64" w:rsidRPr="00940416">
        <w:rPr>
          <w:sz w:val="24"/>
          <w:szCs w:val="24"/>
        </w:rPr>
        <w:t xml:space="preserve"> </w:t>
      </w:r>
    </w:p>
    <w:p w14:paraId="7CD995FE" w14:textId="77777777" w:rsidR="00780AA9" w:rsidRPr="00940416" w:rsidRDefault="00780AA9" w:rsidP="00415B3E">
      <w:pPr>
        <w:pStyle w:val="af3"/>
        <w:numPr>
          <w:ilvl w:val="2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940416">
        <w:rPr>
          <w:sz w:val="24"/>
          <w:szCs w:val="24"/>
        </w:rPr>
        <w:t>Привести в графической части</w:t>
      </w:r>
    </w:p>
    <w:p w14:paraId="425C1B13" w14:textId="77777777" w:rsidR="00780AA9" w:rsidRPr="00940416" w:rsidRDefault="00CC6D2C" w:rsidP="00415B3E">
      <w:pPr>
        <w:pStyle w:val="af3"/>
        <w:numPr>
          <w:ilvl w:val="0"/>
          <w:numId w:val="14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i/>
          <w:sz w:val="24"/>
          <w:szCs w:val="24"/>
        </w:rPr>
      </w:pPr>
      <w:r w:rsidRPr="00940416">
        <w:rPr>
          <w:sz w:val="24"/>
          <w:szCs w:val="24"/>
        </w:rPr>
        <w:t>схему расположения земельного участка на кадастровом плане территории, согласованную с собственниками земельных участков и смежными землепользователями, с планом трассы с указанием сведений об углах поворота, длине прямых и криволинейных участков и мест размещения проектируемых объектов электросетевого комплекса, с указанием надземных и подземных коммуникаций, пересекаемых в процессе строительства и попадающих в пятно застройки</w:t>
      </w:r>
      <w:r w:rsidR="00780AA9" w:rsidRPr="00940416">
        <w:rPr>
          <w:sz w:val="24"/>
          <w:szCs w:val="24"/>
        </w:rPr>
        <w:t>;</w:t>
      </w:r>
    </w:p>
    <w:p w14:paraId="62876DA9" w14:textId="77777777" w:rsidR="00780AA9" w:rsidRPr="00940416" w:rsidRDefault="004B639D" w:rsidP="00415B3E">
      <w:pPr>
        <w:pStyle w:val="af3"/>
        <w:numPr>
          <w:ilvl w:val="0"/>
          <w:numId w:val="14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940416">
        <w:rPr>
          <w:sz w:val="24"/>
          <w:szCs w:val="24"/>
        </w:rPr>
        <w:t xml:space="preserve">разрешение на размещение объектов на территории </w:t>
      </w:r>
      <w:r w:rsidR="00CC6433" w:rsidRPr="00940416">
        <w:rPr>
          <w:sz w:val="24"/>
          <w:szCs w:val="24"/>
        </w:rPr>
        <w:t>Калужской</w:t>
      </w:r>
      <w:r w:rsidRPr="00940416">
        <w:rPr>
          <w:sz w:val="24"/>
          <w:szCs w:val="24"/>
        </w:rPr>
        <w:t xml:space="preserve"> области, выдаваемое исполнительным органам государственной власти или органом местного самоуправления, уполномоченным на распоряжение земельными участками, находящимися в государственной или муниципальной собственности, в соответствии с Постановлением Правительства </w:t>
      </w:r>
      <w:r w:rsidR="00CC6433" w:rsidRPr="00940416">
        <w:rPr>
          <w:sz w:val="24"/>
          <w:szCs w:val="24"/>
        </w:rPr>
        <w:t>Калужской</w:t>
      </w:r>
      <w:r w:rsidRPr="00940416">
        <w:rPr>
          <w:sz w:val="24"/>
          <w:szCs w:val="24"/>
        </w:rPr>
        <w:t xml:space="preserve"> обл</w:t>
      </w:r>
      <w:r w:rsidR="00CC6D2C" w:rsidRPr="00940416">
        <w:rPr>
          <w:sz w:val="24"/>
          <w:szCs w:val="24"/>
        </w:rPr>
        <w:t xml:space="preserve">асти от </w:t>
      </w:r>
      <w:r w:rsidR="00CC6433" w:rsidRPr="00940416">
        <w:rPr>
          <w:sz w:val="24"/>
          <w:szCs w:val="24"/>
        </w:rPr>
        <w:t>17.11.2015 №641</w:t>
      </w:r>
      <w:r w:rsidR="00CC6D2C" w:rsidRPr="00940416">
        <w:rPr>
          <w:sz w:val="24"/>
          <w:szCs w:val="24"/>
        </w:rPr>
        <w:t>.</w:t>
      </w:r>
    </w:p>
    <w:p w14:paraId="0086CA5C" w14:textId="77777777" w:rsidR="00330B28" w:rsidRPr="00940416" w:rsidRDefault="00330B28" w:rsidP="00415B3E">
      <w:pPr>
        <w:pStyle w:val="af3"/>
        <w:tabs>
          <w:tab w:val="left" w:pos="142"/>
          <w:tab w:val="left" w:pos="993"/>
          <w:tab w:val="left" w:pos="1560"/>
        </w:tabs>
        <w:ind w:left="0" w:firstLine="851"/>
        <w:jc w:val="both"/>
        <w:rPr>
          <w:bCs/>
          <w:iCs/>
          <w:sz w:val="24"/>
          <w:szCs w:val="24"/>
        </w:rPr>
      </w:pPr>
      <w:r w:rsidRPr="00940416">
        <w:rPr>
          <w:bCs/>
          <w:iCs/>
          <w:sz w:val="24"/>
          <w:szCs w:val="24"/>
        </w:rPr>
        <w:t>Требования</w:t>
      </w:r>
      <w:r w:rsidR="00CC6433" w:rsidRPr="00940416">
        <w:rPr>
          <w:bCs/>
          <w:iCs/>
          <w:sz w:val="24"/>
          <w:szCs w:val="24"/>
        </w:rPr>
        <w:t xml:space="preserve"> </w:t>
      </w:r>
      <w:r w:rsidRPr="00940416">
        <w:rPr>
          <w:bCs/>
          <w:iCs/>
          <w:sz w:val="24"/>
          <w:szCs w:val="24"/>
        </w:rPr>
        <w:t>по</w:t>
      </w:r>
      <w:r w:rsidR="00CC6433" w:rsidRPr="00940416">
        <w:rPr>
          <w:bCs/>
          <w:iCs/>
          <w:sz w:val="24"/>
          <w:szCs w:val="24"/>
        </w:rPr>
        <w:t xml:space="preserve"> </w:t>
      </w:r>
      <w:r w:rsidRPr="00940416">
        <w:rPr>
          <w:bCs/>
          <w:iCs/>
          <w:sz w:val="24"/>
          <w:szCs w:val="24"/>
        </w:rPr>
        <w:t>выбору</w:t>
      </w:r>
      <w:r w:rsidR="00CC6433" w:rsidRPr="00940416">
        <w:rPr>
          <w:bCs/>
          <w:iCs/>
          <w:sz w:val="24"/>
          <w:szCs w:val="24"/>
        </w:rPr>
        <w:t xml:space="preserve"> </w:t>
      </w:r>
      <w:r w:rsidRPr="00940416">
        <w:rPr>
          <w:bCs/>
          <w:iCs/>
          <w:sz w:val="24"/>
          <w:szCs w:val="24"/>
        </w:rPr>
        <w:t>земельного</w:t>
      </w:r>
      <w:r w:rsidR="00CC6433" w:rsidRPr="00940416">
        <w:rPr>
          <w:bCs/>
          <w:iCs/>
          <w:sz w:val="24"/>
          <w:szCs w:val="24"/>
        </w:rPr>
        <w:t xml:space="preserve"> </w:t>
      </w:r>
      <w:r w:rsidRPr="00940416">
        <w:rPr>
          <w:bCs/>
          <w:iCs/>
          <w:sz w:val="24"/>
          <w:szCs w:val="24"/>
        </w:rPr>
        <w:t>участка</w:t>
      </w:r>
      <w:r w:rsidR="00CC6433" w:rsidRPr="00940416">
        <w:rPr>
          <w:bCs/>
          <w:iCs/>
          <w:sz w:val="24"/>
          <w:szCs w:val="24"/>
        </w:rPr>
        <w:t xml:space="preserve"> </w:t>
      </w:r>
      <w:r w:rsidRPr="00940416">
        <w:rPr>
          <w:bCs/>
          <w:iCs/>
          <w:sz w:val="24"/>
          <w:szCs w:val="24"/>
        </w:rPr>
        <w:t>для</w:t>
      </w:r>
      <w:r w:rsidR="00CC6433" w:rsidRPr="00940416">
        <w:rPr>
          <w:bCs/>
          <w:iCs/>
          <w:sz w:val="24"/>
          <w:szCs w:val="24"/>
        </w:rPr>
        <w:t xml:space="preserve"> </w:t>
      </w:r>
      <w:r w:rsidRPr="00940416">
        <w:rPr>
          <w:bCs/>
          <w:iCs/>
          <w:sz w:val="24"/>
          <w:szCs w:val="24"/>
        </w:rPr>
        <w:t>размещения</w:t>
      </w:r>
      <w:r w:rsidR="00CC6433" w:rsidRPr="00940416">
        <w:rPr>
          <w:bCs/>
          <w:iCs/>
          <w:sz w:val="24"/>
          <w:szCs w:val="24"/>
        </w:rPr>
        <w:t xml:space="preserve"> </w:t>
      </w:r>
      <w:r w:rsidRPr="00940416">
        <w:rPr>
          <w:bCs/>
          <w:iCs/>
          <w:sz w:val="24"/>
          <w:szCs w:val="24"/>
        </w:rPr>
        <w:t>объекта (</w:t>
      </w:r>
      <w:proofErr w:type="spellStart"/>
      <w:r w:rsidRPr="00940416">
        <w:rPr>
          <w:bCs/>
          <w:iCs/>
          <w:sz w:val="24"/>
          <w:szCs w:val="24"/>
        </w:rPr>
        <w:t>ов</w:t>
      </w:r>
      <w:proofErr w:type="spellEnd"/>
      <w:r w:rsidRPr="00940416">
        <w:rPr>
          <w:bCs/>
          <w:iCs/>
          <w:sz w:val="24"/>
          <w:szCs w:val="24"/>
        </w:rPr>
        <w:t>) капитального строительства:</w:t>
      </w:r>
    </w:p>
    <w:p w14:paraId="4E0DD65B" w14:textId="77777777" w:rsidR="00330B28" w:rsidRPr="00940416" w:rsidRDefault="00330B28" w:rsidP="00415B3E">
      <w:pPr>
        <w:pStyle w:val="af3"/>
        <w:numPr>
          <w:ilvl w:val="3"/>
          <w:numId w:val="16"/>
        </w:numPr>
        <w:tabs>
          <w:tab w:val="left" w:pos="142"/>
          <w:tab w:val="left" w:pos="993"/>
          <w:tab w:val="left" w:pos="1560"/>
        </w:tabs>
        <w:ind w:left="0" w:firstLine="851"/>
        <w:jc w:val="both"/>
        <w:rPr>
          <w:bCs/>
          <w:iCs/>
          <w:sz w:val="24"/>
          <w:szCs w:val="24"/>
        </w:rPr>
      </w:pPr>
      <w:r w:rsidRPr="00940416">
        <w:rPr>
          <w:bCs/>
          <w:iCs/>
          <w:sz w:val="24"/>
          <w:szCs w:val="24"/>
        </w:rPr>
        <w:t>при разработке документации осуществлять выбор места размещения объекта, с приоритетным условием нахождения на земельных участках в муниципальной собственности.</w:t>
      </w:r>
    </w:p>
    <w:p w14:paraId="03E53DFA" w14:textId="77777777" w:rsidR="00330B28" w:rsidRPr="00940416" w:rsidRDefault="00330B28" w:rsidP="00415B3E">
      <w:pPr>
        <w:pStyle w:val="af3"/>
        <w:numPr>
          <w:ilvl w:val="3"/>
          <w:numId w:val="16"/>
        </w:numPr>
        <w:tabs>
          <w:tab w:val="left" w:pos="142"/>
          <w:tab w:val="left" w:pos="993"/>
          <w:tab w:val="left" w:pos="1560"/>
        </w:tabs>
        <w:ind w:left="0" w:firstLine="851"/>
        <w:jc w:val="both"/>
        <w:rPr>
          <w:bCs/>
          <w:iCs/>
          <w:sz w:val="24"/>
          <w:szCs w:val="24"/>
        </w:rPr>
      </w:pPr>
      <w:r w:rsidRPr="00940416">
        <w:rPr>
          <w:bCs/>
          <w:iCs/>
          <w:sz w:val="24"/>
          <w:szCs w:val="24"/>
        </w:rPr>
        <w:t>проектирование объектов на земельных участках, правообладателями которых являются физические лица, юридические лица всех форм собственности допускается в исключительных случаях с обязательным согласованием филиала ПАО «</w:t>
      </w:r>
      <w:proofErr w:type="spellStart"/>
      <w:r w:rsidR="005F586E" w:rsidRPr="00940416">
        <w:rPr>
          <w:bCs/>
          <w:iCs/>
          <w:sz w:val="24"/>
          <w:szCs w:val="24"/>
        </w:rPr>
        <w:t>Россети</w:t>
      </w:r>
      <w:proofErr w:type="spellEnd"/>
      <w:r w:rsidRPr="00940416">
        <w:rPr>
          <w:bCs/>
          <w:iCs/>
          <w:sz w:val="24"/>
          <w:szCs w:val="24"/>
        </w:rPr>
        <w:t xml:space="preserve"> </w:t>
      </w:r>
      <w:r w:rsidR="00CC6433" w:rsidRPr="00940416">
        <w:rPr>
          <w:bCs/>
          <w:iCs/>
          <w:sz w:val="24"/>
          <w:szCs w:val="24"/>
        </w:rPr>
        <w:t>Центр и Приволжье» – «Калугаэнерго»</w:t>
      </w:r>
      <w:r w:rsidRPr="00940416">
        <w:rPr>
          <w:bCs/>
          <w:iCs/>
          <w:sz w:val="24"/>
          <w:szCs w:val="24"/>
        </w:rPr>
        <w:t xml:space="preserve"> и обоснованием отсутствия возможности размещения объектов энергетики на муниципальных землях.</w:t>
      </w:r>
    </w:p>
    <w:p w14:paraId="0C874164" w14:textId="77777777" w:rsidR="00E1597B" w:rsidRPr="00940416" w:rsidRDefault="00086937" w:rsidP="00415B3E">
      <w:pPr>
        <w:pStyle w:val="ad"/>
        <w:numPr>
          <w:ilvl w:val="1"/>
          <w:numId w:val="3"/>
        </w:numPr>
        <w:tabs>
          <w:tab w:val="left" w:pos="142"/>
        </w:tabs>
        <w:ind w:left="0" w:firstLine="851"/>
        <w:jc w:val="both"/>
        <w:rPr>
          <w:bCs/>
          <w:iCs/>
          <w:sz w:val="24"/>
          <w:szCs w:val="24"/>
        </w:rPr>
      </w:pPr>
      <w:r w:rsidRPr="00940416">
        <w:rPr>
          <w:bCs/>
          <w:iCs/>
          <w:sz w:val="24"/>
          <w:szCs w:val="24"/>
        </w:rPr>
        <w:t>Технологические и конструктивные решения линейного объекта. Искусственные сооружения (при проектировании ЛЭП).</w:t>
      </w:r>
    </w:p>
    <w:p w14:paraId="3BE45B31" w14:textId="77777777" w:rsidR="00086937" w:rsidRPr="00940416" w:rsidRDefault="00086937" w:rsidP="00415B3E">
      <w:pPr>
        <w:pStyle w:val="af3"/>
        <w:numPr>
          <w:ilvl w:val="2"/>
          <w:numId w:val="3"/>
        </w:numPr>
        <w:tabs>
          <w:tab w:val="left" w:pos="142"/>
          <w:tab w:val="left" w:pos="993"/>
        </w:tabs>
        <w:ind w:left="0" w:firstLine="851"/>
        <w:jc w:val="both"/>
        <w:rPr>
          <w:bCs/>
          <w:iCs/>
          <w:sz w:val="24"/>
          <w:szCs w:val="24"/>
        </w:rPr>
      </w:pPr>
      <w:r w:rsidRPr="00940416">
        <w:rPr>
          <w:sz w:val="24"/>
          <w:szCs w:val="24"/>
        </w:rPr>
        <w:t>Привести в текстовой части</w:t>
      </w:r>
    </w:p>
    <w:p w14:paraId="428B33AD" w14:textId="77777777" w:rsidR="00086937" w:rsidRPr="00940416" w:rsidRDefault="002E4B30" w:rsidP="00415B3E">
      <w:pPr>
        <w:pStyle w:val="af3"/>
        <w:numPr>
          <w:ilvl w:val="0"/>
          <w:numId w:val="10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940416">
        <w:rPr>
          <w:sz w:val="24"/>
          <w:szCs w:val="24"/>
        </w:rPr>
        <w:t xml:space="preserve">сведения об основных электрических характеристиках </w:t>
      </w:r>
      <w:r w:rsidR="00086937" w:rsidRPr="00940416">
        <w:rPr>
          <w:sz w:val="24"/>
          <w:szCs w:val="24"/>
        </w:rPr>
        <w:t>линейного объекта электросетевого комплекса</w:t>
      </w:r>
      <w:r w:rsidRPr="00940416">
        <w:rPr>
          <w:sz w:val="24"/>
          <w:szCs w:val="24"/>
        </w:rPr>
        <w:t xml:space="preserve"> (КЛ/ВЛ)</w:t>
      </w:r>
      <w:r w:rsidR="00086937" w:rsidRPr="00940416">
        <w:rPr>
          <w:sz w:val="24"/>
          <w:szCs w:val="24"/>
        </w:rPr>
        <w:t>;</w:t>
      </w:r>
    </w:p>
    <w:p w14:paraId="714A5B9F" w14:textId="77777777" w:rsidR="00086937" w:rsidRPr="00940416" w:rsidRDefault="00086937" w:rsidP="00415B3E">
      <w:pPr>
        <w:pStyle w:val="af3"/>
        <w:numPr>
          <w:ilvl w:val="0"/>
          <w:numId w:val="10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940416">
        <w:rPr>
          <w:sz w:val="24"/>
          <w:szCs w:val="24"/>
        </w:rPr>
        <w:t xml:space="preserve">описание и обоснование технических решений, обеспечивающих необходимую прочность, устойчивость объекта капитального строительства в целом, а также отдельных конструктивных элементов (мероприятий по </w:t>
      </w:r>
      <w:proofErr w:type="spellStart"/>
      <w:r w:rsidRPr="00940416">
        <w:rPr>
          <w:sz w:val="24"/>
          <w:szCs w:val="24"/>
        </w:rPr>
        <w:t>антиобледенению</w:t>
      </w:r>
      <w:proofErr w:type="spellEnd"/>
      <w:r w:rsidRPr="00940416">
        <w:rPr>
          <w:sz w:val="24"/>
          <w:szCs w:val="24"/>
        </w:rPr>
        <w:t xml:space="preserve">, </w:t>
      </w:r>
      <w:proofErr w:type="spellStart"/>
      <w:r w:rsidR="002E4B30" w:rsidRPr="00940416">
        <w:rPr>
          <w:sz w:val="24"/>
          <w:szCs w:val="24"/>
        </w:rPr>
        <w:t>молниезащите</w:t>
      </w:r>
      <w:proofErr w:type="spellEnd"/>
      <w:r w:rsidRPr="00940416">
        <w:rPr>
          <w:sz w:val="24"/>
          <w:szCs w:val="24"/>
        </w:rPr>
        <w:t>,</w:t>
      </w:r>
      <w:r w:rsidR="002E4B30" w:rsidRPr="00940416">
        <w:rPr>
          <w:sz w:val="24"/>
          <w:szCs w:val="24"/>
        </w:rPr>
        <w:t xml:space="preserve"> заземлению,</w:t>
      </w:r>
      <w:r w:rsidRPr="00940416">
        <w:rPr>
          <w:sz w:val="24"/>
          <w:szCs w:val="24"/>
        </w:rPr>
        <w:t xml:space="preserve"> а также мер по защите конструкций от коррозии и др.);</w:t>
      </w:r>
    </w:p>
    <w:p w14:paraId="4CA9D28E" w14:textId="77777777" w:rsidR="00086937" w:rsidRPr="00940416" w:rsidRDefault="00086937" w:rsidP="00415B3E">
      <w:pPr>
        <w:pStyle w:val="af3"/>
        <w:numPr>
          <w:ilvl w:val="0"/>
          <w:numId w:val="10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940416">
        <w:rPr>
          <w:sz w:val="24"/>
          <w:szCs w:val="24"/>
        </w:rPr>
        <w:t xml:space="preserve">описание типов и </w:t>
      </w:r>
      <w:r w:rsidR="002E4B30" w:rsidRPr="00940416">
        <w:rPr>
          <w:sz w:val="24"/>
          <w:szCs w:val="24"/>
        </w:rPr>
        <w:t>параметров</w:t>
      </w:r>
      <w:r w:rsidRPr="00940416">
        <w:rPr>
          <w:sz w:val="24"/>
          <w:szCs w:val="24"/>
        </w:rPr>
        <w:t xml:space="preserve"> стоек ВЛ (промежуточные, угловые, анкерные), конструкций опор;</w:t>
      </w:r>
    </w:p>
    <w:p w14:paraId="29FF6BBA" w14:textId="77777777" w:rsidR="002E4B30" w:rsidRPr="00940416" w:rsidRDefault="00086937" w:rsidP="00415B3E">
      <w:pPr>
        <w:pStyle w:val="af3"/>
        <w:numPr>
          <w:ilvl w:val="0"/>
          <w:numId w:val="10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940416">
        <w:rPr>
          <w:sz w:val="24"/>
          <w:szCs w:val="24"/>
        </w:rPr>
        <w:t>описание конструкций фундаментов, опор;</w:t>
      </w:r>
    </w:p>
    <w:p w14:paraId="46D485C1" w14:textId="77777777" w:rsidR="00C224FD" w:rsidRPr="00940416" w:rsidRDefault="00C224FD" w:rsidP="00415B3E">
      <w:pPr>
        <w:pStyle w:val="af3"/>
        <w:numPr>
          <w:ilvl w:val="0"/>
          <w:numId w:val="10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940416">
        <w:rPr>
          <w:sz w:val="24"/>
          <w:szCs w:val="24"/>
        </w:rPr>
        <w:t xml:space="preserve">описание </w:t>
      </w:r>
      <w:r w:rsidR="00330B28" w:rsidRPr="00940416">
        <w:rPr>
          <w:sz w:val="24"/>
          <w:szCs w:val="24"/>
        </w:rPr>
        <w:t xml:space="preserve">конструктивных элементов кабельной линии (кабельной вставки, </w:t>
      </w:r>
      <w:proofErr w:type="spellStart"/>
      <w:r w:rsidR="00330B28" w:rsidRPr="00940416">
        <w:rPr>
          <w:sz w:val="24"/>
          <w:szCs w:val="24"/>
        </w:rPr>
        <w:t>в.ч</w:t>
      </w:r>
      <w:proofErr w:type="spellEnd"/>
      <w:r w:rsidR="00330B28" w:rsidRPr="00940416">
        <w:rPr>
          <w:sz w:val="24"/>
          <w:szCs w:val="24"/>
        </w:rPr>
        <w:t>. соединительных и концевых муфт);</w:t>
      </w:r>
      <w:r w:rsidRPr="00940416">
        <w:rPr>
          <w:sz w:val="24"/>
          <w:szCs w:val="24"/>
        </w:rPr>
        <w:t xml:space="preserve"> </w:t>
      </w:r>
    </w:p>
    <w:p w14:paraId="621C0604" w14:textId="77777777" w:rsidR="00086937" w:rsidRPr="00940416" w:rsidRDefault="00086937" w:rsidP="00415B3E">
      <w:pPr>
        <w:pStyle w:val="af3"/>
        <w:numPr>
          <w:ilvl w:val="0"/>
          <w:numId w:val="10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940416">
        <w:rPr>
          <w:sz w:val="24"/>
          <w:szCs w:val="24"/>
        </w:rPr>
        <w:t>описание и обоснование принятых объемно-планировочных решений объекта капитального строительства;</w:t>
      </w:r>
    </w:p>
    <w:p w14:paraId="681FBD8A" w14:textId="77777777" w:rsidR="00C224FD" w:rsidRPr="00940416" w:rsidRDefault="00C224FD" w:rsidP="00415B3E">
      <w:pPr>
        <w:pStyle w:val="af3"/>
        <w:numPr>
          <w:ilvl w:val="0"/>
          <w:numId w:val="10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940416">
        <w:rPr>
          <w:sz w:val="24"/>
          <w:szCs w:val="24"/>
        </w:rPr>
        <w:t xml:space="preserve">описание конструктивных решений в части установки на ВЛ коммутационного оборудования (разъединитель, </w:t>
      </w:r>
      <w:proofErr w:type="spellStart"/>
      <w:r w:rsidRPr="00940416">
        <w:rPr>
          <w:sz w:val="24"/>
          <w:szCs w:val="24"/>
        </w:rPr>
        <w:t>реклоузер</w:t>
      </w:r>
      <w:proofErr w:type="spellEnd"/>
      <w:r w:rsidRPr="00940416">
        <w:rPr>
          <w:sz w:val="24"/>
          <w:szCs w:val="24"/>
        </w:rPr>
        <w:t xml:space="preserve">), </w:t>
      </w:r>
      <w:r w:rsidRPr="00940416">
        <w:rPr>
          <w:i/>
          <w:sz w:val="24"/>
          <w:szCs w:val="24"/>
        </w:rPr>
        <w:t>в случае если предусмотрено Т</w:t>
      </w:r>
      <w:r w:rsidR="00CC6433" w:rsidRPr="00940416">
        <w:rPr>
          <w:i/>
          <w:sz w:val="24"/>
          <w:szCs w:val="24"/>
        </w:rPr>
        <w:t>З</w:t>
      </w:r>
      <w:r w:rsidRPr="00940416">
        <w:rPr>
          <w:sz w:val="24"/>
          <w:szCs w:val="24"/>
        </w:rPr>
        <w:t xml:space="preserve">. </w:t>
      </w:r>
    </w:p>
    <w:p w14:paraId="24B73B2A" w14:textId="77777777" w:rsidR="00086937" w:rsidRPr="00940416" w:rsidRDefault="00086937" w:rsidP="00415B3E">
      <w:pPr>
        <w:pStyle w:val="af3"/>
        <w:numPr>
          <w:ilvl w:val="2"/>
          <w:numId w:val="3"/>
        </w:numPr>
        <w:tabs>
          <w:tab w:val="left" w:pos="142"/>
          <w:tab w:val="left" w:pos="993"/>
        </w:tabs>
        <w:ind w:left="0" w:firstLine="851"/>
        <w:jc w:val="both"/>
        <w:rPr>
          <w:sz w:val="24"/>
          <w:szCs w:val="24"/>
        </w:rPr>
      </w:pPr>
      <w:r w:rsidRPr="00940416">
        <w:rPr>
          <w:sz w:val="24"/>
          <w:szCs w:val="24"/>
        </w:rPr>
        <w:t>Привести в графической части</w:t>
      </w:r>
    </w:p>
    <w:p w14:paraId="2465808B" w14:textId="77777777" w:rsidR="006D20C8" w:rsidRPr="00940416" w:rsidRDefault="006D20C8" w:rsidP="00415B3E">
      <w:pPr>
        <w:pStyle w:val="af3"/>
        <w:numPr>
          <w:ilvl w:val="0"/>
          <w:numId w:val="14"/>
        </w:numPr>
        <w:tabs>
          <w:tab w:val="left" w:pos="142"/>
          <w:tab w:val="left" w:pos="993"/>
          <w:tab w:val="left" w:pos="1560"/>
        </w:tabs>
        <w:ind w:left="0" w:firstLine="851"/>
        <w:jc w:val="both"/>
        <w:rPr>
          <w:bCs/>
          <w:iCs/>
          <w:sz w:val="24"/>
          <w:szCs w:val="24"/>
        </w:rPr>
      </w:pPr>
      <w:r w:rsidRPr="00940416">
        <w:rPr>
          <w:bCs/>
          <w:iCs/>
          <w:sz w:val="24"/>
          <w:szCs w:val="24"/>
        </w:rPr>
        <w:t>схема нормального режима ЛЭП 0,4-</w:t>
      </w:r>
      <w:r w:rsidRPr="00940416">
        <w:rPr>
          <w:bCs/>
          <w:sz w:val="24"/>
          <w:szCs w:val="24"/>
        </w:rPr>
        <w:t xml:space="preserve">10 (6) </w:t>
      </w:r>
      <w:proofErr w:type="spellStart"/>
      <w:r w:rsidRPr="00940416">
        <w:rPr>
          <w:bCs/>
          <w:sz w:val="24"/>
          <w:szCs w:val="24"/>
        </w:rPr>
        <w:t>кВ</w:t>
      </w:r>
      <w:proofErr w:type="spellEnd"/>
      <w:r w:rsidRPr="00940416">
        <w:rPr>
          <w:bCs/>
          <w:sz w:val="24"/>
          <w:szCs w:val="24"/>
        </w:rPr>
        <w:t xml:space="preserve"> и </w:t>
      </w:r>
      <w:proofErr w:type="spellStart"/>
      <w:r w:rsidRPr="00940416">
        <w:rPr>
          <w:bCs/>
          <w:sz w:val="24"/>
          <w:szCs w:val="24"/>
        </w:rPr>
        <w:t>поопорная</w:t>
      </w:r>
      <w:proofErr w:type="spellEnd"/>
      <w:r w:rsidRPr="00940416">
        <w:rPr>
          <w:bCs/>
          <w:sz w:val="24"/>
          <w:szCs w:val="24"/>
        </w:rPr>
        <w:t xml:space="preserve"> схема (для реконструируемых ВЛ)</w:t>
      </w:r>
      <w:r w:rsidRPr="00940416">
        <w:rPr>
          <w:bCs/>
          <w:iCs/>
          <w:sz w:val="24"/>
          <w:szCs w:val="24"/>
        </w:rPr>
        <w:t>;</w:t>
      </w:r>
    </w:p>
    <w:p w14:paraId="65011682" w14:textId="77777777" w:rsidR="006D20C8" w:rsidRPr="00940416" w:rsidRDefault="006D20C8" w:rsidP="00415B3E">
      <w:pPr>
        <w:pStyle w:val="af3"/>
        <w:numPr>
          <w:ilvl w:val="0"/>
          <w:numId w:val="14"/>
        </w:numPr>
        <w:tabs>
          <w:tab w:val="left" w:pos="142"/>
          <w:tab w:val="left" w:pos="993"/>
          <w:tab w:val="left" w:pos="1560"/>
        </w:tabs>
        <w:ind w:left="0" w:firstLine="851"/>
        <w:jc w:val="both"/>
        <w:rPr>
          <w:bCs/>
          <w:iCs/>
          <w:sz w:val="24"/>
          <w:szCs w:val="24"/>
        </w:rPr>
      </w:pPr>
      <w:r w:rsidRPr="00940416">
        <w:rPr>
          <w:sz w:val="24"/>
          <w:szCs w:val="24"/>
        </w:rPr>
        <w:t>план трассы ЛЭП, профили переходов через инженерные коммуникации, ведомости опор, фундаментов.</w:t>
      </w:r>
    </w:p>
    <w:p w14:paraId="75C95409" w14:textId="77777777" w:rsidR="00086937" w:rsidRPr="00940416" w:rsidRDefault="00086937" w:rsidP="00415B3E">
      <w:pPr>
        <w:pStyle w:val="af3"/>
        <w:numPr>
          <w:ilvl w:val="0"/>
          <w:numId w:val="11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940416">
        <w:rPr>
          <w:sz w:val="24"/>
          <w:szCs w:val="24"/>
        </w:rPr>
        <w:t>чертежи конструктивных решений и отдельных элементов опор ВЛ (при отступлении от типовых решений) и оборудования, описанных в пояснительной записке;</w:t>
      </w:r>
    </w:p>
    <w:p w14:paraId="47A9E32B" w14:textId="77777777" w:rsidR="00330B28" w:rsidRPr="00940416" w:rsidRDefault="00330B28" w:rsidP="00415B3E">
      <w:pPr>
        <w:pStyle w:val="af3"/>
        <w:numPr>
          <w:ilvl w:val="0"/>
          <w:numId w:val="11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940416">
        <w:rPr>
          <w:sz w:val="24"/>
          <w:szCs w:val="24"/>
        </w:rPr>
        <w:t xml:space="preserve">чертежи конструктивных решений и отдельных элементов КЛ, кабельных вставок; </w:t>
      </w:r>
    </w:p>
    <w:p w14:paraId="5B7CB2E0" w14:textId="77777777" w:rsidR="00086937" w:rsidRPr="00940416" w:rsidRDefault="00086937" w:rsidP="00415B3E">
      <w:pPr>
        <w:pStyle w:val="af3"/>
        <w:numPr>
          <w:ilvl w:val="0"/>
          <w:numId w:val="11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940416">
        <w:rPr>
          <w:sz w:val="24"/>
          <w:szCs w:val="24"/>
        </w:rPr>
        <w:t>схемы устройства переходов через железные и автомобильные (шоссейные, грунтовые) дороги, а также через водные преграды;</w:t>
      </w:r>
    </w:p>
    <w:p w14:paraId="59E71570" w14:textId="77777777" w:rsidR="00086937" w:rsidRPr="00940416" w:rsidRDefault="00086937" w:rsidP="00415B3E">
      <w:pPr>
        <w:pStyle w:val="af3"/>
        <w:numPr>
          <w:ilvl w:val="0"/>
          <w:numId w:val="11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940416">
        <w:rPr>
          <w:sz w:val="24"/>
          <w:szCs w:val="24"/>
        </w:rPr>
        <w:t>схемы крепления опор (при необходимости);</w:t>
      </w:r>
    </w:p>
    <w:p w14:paraId="112E5044" w14:textId="77777777" w:rsidR="00086937" w:rsidRPr="00940416" w:rsidRDefault="00086937" w:rsidP="00415B3E">
      <w:pPr>
        <w:pStyle w:val="af3"/>
        <w:numPr>
          <w:ilvl w:val="0"/>
          <w:numId w:val="11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940416">
        <w:rPr>
          <w:sz w:val="24"/>
          <w:szCs w:val="24"/>
        </w:rPr>
        <w:t>п</w:t>
      </w:r>
      <w:r w:rsidRPr="00940416">
        <w:rPr>
          <w:bCs/>
          <w:iCs/>
          <w:sz w:val="24"/>
          <w:szCs w:val="24"/>
        </w:rPr>
        <w:t>рофили пересечен</w:t>
      </w:r>
      <w:r w:rsidR="00C224FD" w:rsidRPr="00940416">
        <w:rPr>
          <w:bCs/>
          <w:iCs/>
          <w:sz w:val="24"/>
          <w:szCs w:val="24"/>
        </w:rPr>
        <w:t>ий с инженерными коммуникациями;</w:t>
      </w:r>
    </w:p>
    <w:p w14:paraId="38CA0DBB" w14:textId="77777777" w:rsidR="00777E1E" w:rsidRPr="00940416" w:rsidRDefault="00777E1E" w:rsidP="00415B3E">
      <w:pPr>
        <w:pStyle w:val="af3"/>
        <w:numPr>
          <w:ilvl w:val="0"/>
          <w:numId w:val="11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940416">
        <w:rPr>
          <w:sz w:val="24"/>
          <w:szCs w:val="24"/>
        </w:rPr>
        <w:t>чертежи узлов перехода с кабельной линии на воздушную линию;</w:t>
      </w:r>
    </w:p>
    <w:p w14:paraId="3A7D8E49" w14:textId="77777777" w:rsidR="00777E1E" w:rsidRPr="00940416" w:rsidRDefault="00777E1E" w:rsidP="00415B3E">
      <w:pPr>
        <w:pStyle w:val="af3"/>
        <w:numPr>
          <w:ilvl w:val="0"/>
          <w:numId w:val="11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940416">
        <w:rPr>
          <w:sz w:val="24"/>
          <w:szCs w:val="24"/>
        </w:rPr>
        <w:t>чертежи заземляющих устройств опор ВЛ (прилагаемые или ссылочные документы);</w:t>
      </w:r>
    </w:p>
    <w:p w14:paraId="7DC847B4" w14:textId="77777777" w:rsidR="00E1597B" w:rsidRPr="00940416" w:rsidRDefault="00C224FD" w:rsidP="00415B3E">
      <w:pPr>
        <w:pStyle w:val="af3"/>
        <w:numPr>
          <w:ilvl w:val="0"/>
          <w:numId w:val="11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940416">
        <w:rPr>
          <w:bCs/>
          <w:iCs/>
          <w:sz w:val="24"/>
          <w:szCs w:val="24"/>
        </w:rPr>
        <w:t>конструктивные чертежи устанавливаемого на ВЛ коммутационного оборудования</w:t>
      </w:r>
      <w:r w:rsidR="00925EC8" w:rsidRPr="00940416">
        <w:rPr>
          <w:bCs/>
          <w:iCs/>
          <w:sz w:val="24"/>
          <w:szCs w:val="24"/>
        </w:rPr>
        <w:t xml:space="preserve"> </w:t>
      </w:r>
      <w:r w:rsidR="00925EC8" w:rsidRPr="00940416">
        <w:rPr>
          <w:sz w:val="24"/>
          <w:szCs w:val="24"/>
        </w:rPr>
        <w:t xml:space="preserve">(разъединитель, </w:t>
      </w:r>
      <w:proofErr w:type="spellStart"/>
      <w:r w:rsidR="00925EC8" w:rsidRPr="00940416">
        <w:rPr>
          <w:sz w:val="24"/>
          <w:szCs w:val="24"/>
        </w:rPr>
        <w:t>реклоузер</w:t>
      </w:r>
      <w:proofErr w:type="spellEnd"/>
      <w:r w:rsidR="00925EC8" w:rsidRPr="00940416">
        <w:rPr>
          <w:sz w:val="24"/>
          <w:szCs w:val="24"/>
        </w:rPr>
        <w:t>)</w:t>
      </w:r>
      <w:r w:rsidR="00330B28" w:rsidRPr="00940416">
        <w:rPr>
          <w:sz w:val="24"/>
          <w:szCs w:val="24"/>
        </w:rPr>
        <w:t>.</w:t>
      </w:r>
      <w:r w:rsidRPr="00940416">
        <w:rPr>
          <w:bCs/>
          <w:iCs/>
          <w:sz w:val="24"/>
          <w:szCs w:val="24"/>
        </w:rPr>
        <w:t xml:space="preserve"> </w:t>
      </w:r>
    </w:p>
    <w:p w14:paraId="0773C5A5" w14:textId="77777777" w:rsidR="00086937" w:rsidRPr="00940416" w:rsidRDefault="002E4B30" w:rsidP="00415B3E">
      <w:pPr>
        <w:pStyle w:val="ad"/>
        <w:numPr>
          <w:ilvl w:val="1"/>
          <w:numId w:val="3"/>
        </w:numPr>
        <w:tabs>
          <w:tab w:val="left" w:pos="142"/>
        </w:tabs>
        <w:ind w:left="0" w:firstLine="851"/>
        <w:jc w:val="both"/>
        <w:rPr>
          <w:bCs/>
          <w:iCs/>
          <w:sz w:val="24"/>
          <w:szCs w:val="24"/>
        </w:rPr>
      </w:pPr>
      <w:r w:rsidRPr="00940416">
        <w:rPr>
          <w:bCs/>
          <w:iCs/>
          <w:sz w:val="24"/>
          <w:szCs w:val="24"/>
        </w:rPr>
        <w:t>Сведения об инженерном оборудовании, о сетях инженерно-технического обеспечения, перечень инженерно-технических мероприятий, содержание технологических решений (</w:t>
      </w:r>
      <w:r w:rsidR="00B93595" w:rsidRPr="00940416">
        <w:rPr>
          <w:bCs/>
          <w:iCs/>
          <w:sz w:val="24"/>
          <w:szCs w:val="24"/>
        </w:rPr>
        <w:t>при проектировании ТП/</w:t>
      </w:r>
      <w:r w:rsidRPr="00940416">
        <w:rPr>
          <w:bCs/>
          <w:iCs/>
          <w:sz w:val="24"/>
          <w:szCs w:val="24"/>
        </w:rPr>
        <w:t>РП</w:t>
      </w:r>
      <w:r w:rsidR="00B93595" w:rsidRPr="00940416">
        <w:rPr>
          <w:bCs/>
          <w:iCs/>
          <w:sz w:val="24"/>
          <w:szCs w:val="24"/>
        </w:rPr>
        <w:t>/РТП</w:t>
      </w:r>
      <w:r w:rsidRPr="00940416">
        <w:rPr>
          <w:bCs/>
          <w:iCs/>
          <w:sz w:val="24"/>
          <w:szCs w:val="24"/>
        </w:rPr>
        <w:t>)</w:t>
      </w:r>
    </w:p>
    <w:p w14:paraId="7F720B27" w14:textId="77777777" w:rsidR="002E4B30" w:rsidRPr="00940416" w:rsidRDefault="002E4B30" w:rsidP="00415B3E">
      <w:pPr>
        <w:pStyle w:val="af3"/>
        <w:numPr>
          <w:ilvl w:val="2"/>
          <w:numId w:val="3"/>
        </w:numPr>
        <w:tabs>
          <w:tab w:val="left" w:pos="142"/>
          <w:tab w:val="left" w:pos="993"/>
        </w:tabs>
        <w:ind w:left="0" w:firstLine="851"/>
        <w:jc w:val="both"/>
        <w:rPr>
          <w:bCs/>
          <w:iCs/>
          <w:sz w:val="24"/>
          <w:szCs w:val="24"/>
        </w:rPr>
      </w:pPr>
      <w:r w:rsidRPr="00940416">
        <w:rPr>
          <w:sz w:val="24"/>
          <w:szCs w:val="24"/>
        </w:rPr>
        <w:t>Привести в текстовой части</w:t>
      </w:r>
    </w:p>
    <w:p w14:paraId="5522CA8E" w14:textId="77777777" w:rsidR="002E4B30" w:rsidRPr="00940416" w:rsidRDefault="002E4B30" w:rsidP="00415B3E">
      <w:pPr>
        <w:pStyle w:val="af3"/>
        <w:numPr>
          <w:ilvl w:val="0"/>
          <w:numId w:val="20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940416">
        <w:rPr>
          <w:sz w:val="24"/>
          <w:szCs w:val="24"/>
        </w:rPr>
        <w:t>сведения об основных электрических характеристиках и конструкции площадного объекта электросетевого комплекса (ТП/СТП/РТП/РП);</w:t>
      </w:r>
    </w:p>
    <w:p w14:paraId="32C19F4D" w14:textId="77777777" w:rsidR="00B93595" w:rsidRPr="00940416" w:rsidRDefault="00B93595" w:rsidP="00415B3E">
      <w:pPr>
        <w:pStyle w:val="af3"/>
        <w:numPr>
          <w:ilvl w:val="0"/>
          <w:numId w:val="20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940416">
        <w:rPr>
          <w:sz w:val="24"/>
          <w:szCs w:val="24"/>
        </w:rPr>
        <w:t xml:space="preserve">сведения о количестве </w:t>
      </w:r>
      <w:proofErr w:type="spellStart"/>
      <w:r w:rsidRPr="00940416">
        <w:rPr>
          <w:sz w:val="24"/>
          <w:szCs w:val="24"/>
        </w:rPr>
        <w:t>электроприемников</w:t>
      </w:r>
      <w:proofErr w:type="spellEnd"/>
      <w:r w:rsidRPr="00940416">
        <w:rPr>
          <w:sz w:val="24"/>
          <w:szCs w:val="24"/>
        </w:rPr>
        <w:t>, их установленной и расчетной мощности;</w:t>
      </w:r>
    </w:p>
    <w:p w14:paraId="49090E29" w14:textId="77777777" w:rsidR="00B93595" w:rsidRPr="00940416" w:rsidRDefault="00B93595" w:rsidP="00415B3E">
      <w:pPr>
        <w:pStyle w:val="af3"/>
        <w:numPr>
          <w:ilvl w:val="0"/>
          <w:numId w:val="20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940416">
        <w:rPr>
          <w:sz w:val="24"/>
          <w:szCs w:val="24"/>
        </w:rPr>
        <w:t>описание решений по обеспечению требования к надежности электроснабжения;</w:t>
      </w:r>
    </w:p>
    <w:p w14:paraId="7B7115C7" w14:textId="77777777" w:rsidR="00B93595" w:rsidRPr="00940416" w:rsidRDefault="002E4B30" w:rsidP="00415B3E">
      <w:pPr>
        <w:pStyle w:val="af3"/>
        <w:numPr>
          <w:ilvl w:val="0"/>
          <w:numId w:val="20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940416">
        <w:rPr>
          <w:sz w:val="24"/>
          <w:szCs w:val="24"/>
        </w:rPr>
        <w:t xml:space="preserve">описание и обоснование технических решений, в </w:t>
      </w:r>
      <w:proofErr w:type="spellStart"/>
      <w:r w:rsidRPr="00940416">
        <w:rPr>
          <w:sz w:val="24"/>
          <w:szCs w:val="24"/>
        </w:rPr>
        <w:t>т.ч</w:t>
      </w:r>
      <w:proofErr w:type="spellEnd"/>
      <w:r w:rsidRPr="00940416">
        <w:rPr>
          <w:sz w:val="24"/>
          <w:szCs w:val="24"/>
        </w:rPr>
        <w:t xml:space="preserve">. выбор и проверка коммутационных аппаратов с расчетом токов КЗ и расчетом </w:t>
      </w:r>
      <w:proofErr w:type="spellStart"/>
      <w:r w:rsidRPr="00940416">
        <w:rPr>
          <w:sz w:val="24"/>
          <w:szCs w:val="24"/>
        </w:rPr>
        <w:t>уставок</w:t>
      </w:r>
      <w:proofErr w:type="spellEnd"/>
      <w:r w:rsidRPr="00940416">
        <w:rPr>
          <w:sz w:val="24"/>
          <w:szCs w:val="24"/>
        </w:rPr>
        <w:t xml:space="preserve"> РЗА в соответствии с </w:t>
      </w:r>
      <w:hyperlink r:id="rId15" w:tooltip="&quot;РД 153-34.0-20.527-98 Руководящие указания по расчету токов короткого замыкания и выбору ...&quot;&#10;(утв. Департаментом стратегии развития и научно-технической политики РАО &quot;ЕЭС России&quot; от 23.03.1998)&#10;Статус: Действующий документ" w:history="1">
        <w:r w:rsidRPr="00940416">
          <w:rPr>
            <w:rStyle w:val="afe"/>
            <w:color w:val="000000"/>
            <w:sz w:val="24"/>
            <w:szCs w:val="24"/>
            <w:u w:val="none"/>
          </w:rPr>
          <w:t>РД 153-34.0-20.527-98</w:t>
        </w:r>
      </w:hyperlink>
      <w:r w:rsidR="00B93595" w:rsidRPr="00940416">
        <w:rPr>
          <w:sz w:val="24"/>
          <w:szCs w:val="24"/>
        </w:rPr>
        <w:t>;</w:t>
      </w:r>
    </w:p>
    <w:p w14:paraId="3C5D8029" w14:textId="77777777" w:rsidR="00086937" w:rsidRPr="00940416" w:rsidRDefault="00B93595" w:rsidP="00415B3E">
      <w:pPr>
        <w:pStyle w:val="af3"/>
        <w:numPr>
          <w:ilvl w:val="0"/>
          <w:numId w:val="20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940416">
        <w:rPr>
          <w:sz w:val="24"/>
          <w:szCs w:val="24"/>
        </w:rPr>
        <w:t xml:space="preserve">решения по </w:t>
      </w:r>
      <w:proofErr w:type="spellStart"/>
      <w:r w:rsidRPr="00940416">
        <w:rPr>
          <w:sz w:val="24"/>
          <w:szCs w:val="24"/>
        </w:rPr>
        <w:t>молниезащите</w:t>
      </w:r>
      <w:proofErr w:type="spellEnd"/>
      <w:r w:rsidRPr="00940416">
        <w:rPr>
          <w:sz w:val="24"/>
          <w:szCs w:val="24"/>
        </w:rPr>
        <w:t xml:space="preserve"> и заземлению, в </w:t>
      </w:r>
      <w:proofErr w:type="spellStart"/>
      <w:r w:rsidRPr="00940416">
        <w:rPr>
          <w:sz w:val="24"/>
          <w:szCs w:val="24"/>
        </w:rPr>
        <w:t>т.ч</w:t>
      </w:r>
      <w:proofErr w:type="spellEnd"/>
      <w:r w:rsidRPr="00940416">
        <w:rPr>
          <w:sz w:val="24"/>
          <w:szCs w:val="24"/>
        </w:rPr>
        <w:t>. выбор и расчет ЗУ</w:t>
      </w:r>
      <w:r w:rsidR="002E4B30" w:rsidRPr="00940416">
        <w:rPr>
          <w:sz w:val="24"/>
          <w:szCs w:val="24"/>
        </w:rPr>
        <w:t>;</w:t>
      </w:r>
    </w:p>
    <w:p w14:paraId="6A0A6AF3" w14:textId="77777777" w:rsidR="00B93595" w:rsidRPr="00940416" w:rsidRDefault="00B93595" w:rsidP="00415B3E">
      <w:pPr>
        <w:pStyle w:val="af3"/>
        <w:numPr>
          <w:ilvl w:val="2"/>
          <w:numId w:val="3"/>
        </w:numPr>
        <w:tabs>
          <w:tab w:val="left" w:pos="142"/>
          <w:tab w:val="left" w:pos="993"/>
        </w:tabs>
        <w:ind w:left="0" w:firstLine="851"/>
        <w:jc w:val="both"/>
        <w:rPr>
          <w:sz w:val="24"/>
          <w:szCs w:val="24"/>
        </w:rPr>
      </w:pPr>
      <w:r w:rsidRPr="00940416">
        <w:rPr>
          <w:sz w:val="24"/>
          <w:szCs w:val="24"/>
        </w:rPr>
        <w:t>Привести в графической части</w:t>
      </w:r>
    </w:p>
    <w:p w14:paraId="2CB5E61D" w14:textId="77777777" w:rsidR="00B93595" w:rsidRPr="00940416" w:rsidRDefault="00B93595" w:rsidP="00415B3E">
      <w:pPr>
        <w:pStyle w:val="af3"/>
        <w:numPr>
          <w:ilvl w:val="0"/>
          <w:numId w:val="6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  <w:lang w:val="x-none"/>
        </w:rPr>
      </w:pPr>
      <w:r w:rsidRPr="00940416">
        <w:rPr>
          <w:sz w:val="24"/>
          <w:szCs w:val="24"/>
        </w:rPr>
        <w:t>однолинейную схему площадного объекта;</w:t>
      </w:r>
    </w:p>
    <w:p w14:paraId="5949A759" w14:textId="77777777" w:rsidR="006D20C8" w:rsidRPr="00940416" w:rsidRDefault="00B93595" w:rsidP="00415B3E">
      <w:pPr>
        <w:pStyle w:val="af3"/>
        <w:numPr>
          <w:ilvl w:val="0"/>
          <w:numId w:val="6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  <w:lang w:val="x-none"/>
        </w:rPr>
      </w:pPr>
      <w:r w:rsidRPr="00940416">
        <w:rPr>
          <w:sz w:val="24"/>
          <w:szCs w:val="24"/>
        </w:rPr>
        <w:t>компоновочные и электротехнические решения</w:t>
      </w:r>
      <w:r w:rsidR="00330B28" w:rsidRPr="00940416">
        <w:rPr>
          <w:sz w:val="24"/>
          <w:szCs w:val="24"/>
        </w:rPr>
        <w:t xml:space="preserve"> </w:t>
      </w:r>
      <w:r w:rsidR="006D20C8" w:rsidRPr="00940416">
        <w:rPr>
          <w:sz w:val="24"/>
          <w:szCs w:val="24"/>
        </w:rPr>
        <w:t>(</w:t>
      </w:r>
      <w:r w:rsidR="006D20C8" w:rsidRPr="00940416">
        <w:rPr>
          <w:bCs/>
          <w:iCs/>
          <w:sz w:val="24"/>
          <w:szCs w:val="24"/>
        </w:rPr>
        <w:t xml:space="preserve">установочные чертежи КТП, ТП, РП, электрические принципиальные и монтажные схемы, карта </w:t>
      </w:r>
      <w:proofErr w:type="spellStart"/>
      <w:r w:rsidR="006D20C8" w:rsidRPr="00940416">
        <w:rPr>
          <w:bCs/>
          <w:iCs/>
          <w:sz w:val="24"/>
          <w:szCs w:val="24"/>
        </w:rPr>
        <w:t>уставок</w:t>
      </w:r>
      <w:proofErr w:type="spellEnd"/>
      <w:r w:rsidR="006D20C8" w:rsidRPr="00940416">
        <w:rPr>
          <w:bCs/>
          <w:iCs/>
          <w:sz w:val="24"/>
          <w:szCs w:val="24"/>
        </w:rPr>
        <w:t xml:space="preserve"> РЗА)</w:t>
      </w:r>
      <w:r w:rsidR="006D20C8" w:rsidRPr="00940416">
        <w:rPr>
          <w:sz w:val="24"/>
          <w:szCs w:val="24"/>
        </w:rPr>
        <w:t xml:space="preserve"> </w:t>
      </w:r>
      <w:r w:rsidR="00330B28" w:rsidRPr="00940416">
        <w:rPr>
          <w:sz w:val="24"/>
          <w:szCs w:val="24"/>
        </w:rPr>
        <w:t>площадного объекта</w:t>
      </w:r>
      <w:r w:rsidR="00EE57DB" w:rsidRPr="00940416">
        <w:rPr>
          <w:sz w:val="24"/>
          <w:szCs w:val="24"/>
        </w:rPr>
        <w:t xml:space="preserve">. </w:t>
      </w:r>
      <w:r w:rsidR="00EE57DB" w:rsidRPr="00940416">
        <w:rPr>
          <w:bCs/>
          <w:iCs/>
          <w:sz w:val="24"/>
          <w:szCs w:val="24"/>
        </w:rPr>
        <w:t>Выбор основного оборудования должен быть выполнен на основании технико-экономического обоснования с приложением обосновывающих документов по вариантам оборудования</w:t>
      </w:r>
      <w:r w:rsidR="00330B28" w:rsidRPr="00940416">
        <w:rPr>
          <w:sz w:val="24"/>
          <w:szCs w:val="24"/>
        </w:rPr>
        <w:t>;</w:t>
      </w:r>
    </w:p>
    <w:p w14:paraId="79A5DFBD" w14:textId="77777777" w:rsidR="00E1597B" w:rsidRPr="00940416" w:rsidRDefault="00B93595" w:rsidP="00415B3E">
      <w:pPr>
        <w:pStyle w:val="af3"/>
        <w:numPr>
          <w:ilvl w:val="0"/>
          <w:numId w:val="6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  <w:lang w:val="x-none"/>
        </w:rPr>
      </w:pPr>
      <w:r w:rsidRPr="00940416">
        <w:rPr>
          <w:sz w:val="24"/>
          <w:szCs w:val="24"/>
        </w:rPr>
        <w:t xml:space="preserve">решения по </w:t>
      </w:r>
      <w:r w:rsidR="00330B28" w:rsidRPr="00940416">
        <w:rPr>
          <w:sz w:val="24"/>
          <w:szCs w:val="24"/>
        </w:rPr>
        <w:t>заземлению</w:t>
      </w:r>
      <w:r w:rsidRPr="00940416">
        <w:rPr>
          <w:sz w:val="24"/>
          <w:szCs w:val="24"/>
        </w:rPr>
        <w:t xml:space="preserve"> и т.д.</w:t>
      </w:r>
    </w:p>
    <w:p w14:paraId="6B8550C4" w14:textId="77777777" w:rsidR="00217F05" w:rsidRPr="00940416" w:rsidRDefault="00217F05" w:rsidP="00415B3E">
      <w:pPr>
        <w:pStyle w:val="ad"/>
        <w:numPr>
          <w:ilvl w:val="1"/>
          <w:numId w:val="3"/>
        </w:numPr>
        <w:tabs>
          <w:tab w:val="left" w:pos="142"/>
        </w:tabs>
        <w:ind w:left="0" w:firstLine="851"/>
        <w:jc w:val="both"/>
        <w:rPr>
          <w:bCs/>
          <w:iCs/>
          <w:sz w:val="24"/>
          <w:szCs w:val="24"/>
        </w:rPr>
      </w:pPr>
      <w:r w:rsidRPr="00940416">
        <w:rPr>
          <w:bCs/>
          <w:iCs/>
          <w:sz w:val="24"/>
          <w:szCs w:val="24"/>
        </w:rPr>
        <w:t>Проект организации работ по сносу (демонтажу) линейного объект</w:t>
      </w:r>
      <w:r w:rsidR="009E707E" w:rsidRPr="00940416">
        <w:rPr>
          <w:bCs/>
          <w:iCs/>
          <w:sz w:val="24"/>
          <w:szCs w:val="24"/>
        </w:rPr>
        <w:t>а (включается в состав проектно-сметной</w:t>
      </w:r>
      <w:r w:rsidRPr="00940416">
        <w:rPr>
          <w:bCs/>
          <w:iCs/>
          <w:sz w:val="24"/>
          <w:szCs w:val="24"/>
        </w:rPr>
        <w:t xml:space="preserve"> документации при необходимости сноса (демонтажа) линейного объекта или его части).</w:t>
      </w:r>
    </w:p>
    <w:p w14:paraId="747859D3" w14:textId="77777777" w:rsidR="00330B28" w:rsidRPr="00940416" w:rsidRDefault="00330B28" w:rsidP="00415B3E">
      <w:pPr>
        <w:pStyle w:val="ad"/>
        <w:numPr>
          <w:ilvl w:val="1"/>
          <w:numId w:val="3"/>
        </w:numPr>
        <w:tabs>
          <w:tab w:val="left" w:pos="142"/>
        </w:tabs>
        <w:ind w:left="0" w:firstLine="851"/>
        <w:jc w:val="both"/>
        <w:rPr>
          <w:bCs/>
          <w:iCs/>
          <w:sz w:val="24"/>
          <w:szCs w:val="24"/>
        </w:rPr>
      </w:pPr>
      <w:r w:rsidRPr="00940416">
        <w:rPr>
          <w:bCs/>
          <w:iCs/>
          <w:sz w:val="24"/>
          <w:szCs w:val="24"/>
        </w:rPr>
        <w:t>Проект организации строительства:</w:t>
      </w:r>
    </w:p>
    <w:p w14:paraId="481ADFC6" w14:textId="77777777" w:rsidR="00330B28" w:rsidRPr="00940416" w:rsidRDefault="00330B28" w:rsidP="00415B3E">
      <w:pPr>
        <w:numPr>
          <w:ilvl w:val="0"/>
          <w:numId w:val="12"/>
        </w:numPr>
        <w:tabs>
          <w:tab w:val="left" w:pos="142"/>
          <w:tab w:val="left" w:pos="993"/>
        </w:tabs>
        <w:suppressAutoHyphens w:val="0"/>
        <w:ind w:left="0" w:firstLine="851"/>
        <w:jc w:val="both"/>
        <w:rPr>
          <w:sz w:val="24"/>
          <w:szCs w:val="24"/>
        </w:rPr>
      </w:pPr>
      <w:r w:rsidRPr="00940416">
        <w:rPr>
          <w:sz w:val="24"/>
          <w:szCs w:val="24"/>
        </w:rPr>
        <w:t>характеристика трассы линейного объекта, района его строительства, описание полосы отвода;</w:t>
      </w:r>
    </w:p>
    <w:p w14:paraId="4A078CF7" w14:textId="77777777" w:rsidR="00330B28" w:rsidRPr="00940416" w:rsidRDefault="00330B28" w:rsidP="00415B3E">
      <w:pPr>
        <w:numPr>
          <w:ilvl w:val="0"/>
          <w:numId w:val="12"/>
        </w:numPr>
        <w:tabs>
          <w:tab w:val="left" w:pos="142"/>
          <w:tab w:val="left" w:pos="993"/>
        </w:tabs>
        <w:suppressAutoHyphens w:val="0"/>
        <w:ind w:left="0" w:firstLine="851"/>
        <w:jc w:val="both"/>
        <w:rPr>
          <w:sz w:val="24"/>
          <w:szCs w:val="24"/>
        </w:rPr>
      </w:pPr>
      <w:r w:rsidRPr="00940416">
        <w:rPr>
          <w:sz w:val="24"/>
          <w:szCs w:val="24"/>
        </w:rPr>
        <w:t>сведения о размерах земельных участков, временно отводимых на период строительства;</w:t>
      </w:r>
    </w:p>
    <w:p w14:paraId="1EB7B800" w14:textId="77777777" w:rsidR="00330B28" w:rsidRPr="00940416" w:rsidRDefault="00330B28" w:rsidP="00415B3E">
      <w:pPr>
        <w:numPr>
          <w:ilvl w:val="0"/>
          <w:numId w:val="12"/>
        </w:numPr>
        <w:tabs>
          <w:tab w:val="left" w:pos="142"/>
          <w:tab w:val="left" w:pos="993"/>
        </w:tabs>
        <w:suppressAutoHyphens w:val="0"/>
        <w:ind w:left="0" w:firstLine="851"/>
        <w:jc w:val="both"/>
        <w:rPr>
          <w:sz w:val="24"/>
          <w:szCs w:val="24"/>
        </w:rPr>
      </w:pPr>
      <w:r w:rsidRPr="00940416">
        <w:rPr>
          <w:sz w:val="24"/>
          <w:szCs w:val="24"/>
        </w:rPr>
        <w:t>сведения об объемах и трудоемкости основных строительных и монтажных работ по участкам трассы;</w:t>
      </w:r>
    </w:p>
    <w:p w14:paraId="091A8A6E" w14:textId="77777777" w:rsidR="00330B28" w:rsidRPr="00940416" w:rsidRDefault="00330B28" w:rsidP="00415B3E">
      <w:pPr>
        <w:numPr>
          <w:ilvl w:val="0"/>
          <w:numId w:val="12"/>
        </w:numPr>
        <w:tabs>
          <w:tab w:val="left" w:pos="142"/>
          <w:tab w:val="left" w:pos="993"/>
        </w:tabs>
        <w:suppressAutoHyphens w:val="0"/>
        <w:ind w:left="0" w:firstLine="851"/>
        <w:jc w:val="both"/>
        <w:rPr>
          <w:sz w:val="24"/>
          <w:szCs w:val="24"/>
        </w:rPr>
      </w:pPr>
      <w:r w:rsidRPr="00940416">
        <w:rPr>
          <w:sz w:val="24"/>
          <w:szCs w:val="24"/>
        </w:rPr>
        <w:t>перечень основных видов строительных и монтажных работ, ответственных конструкций, участков сетей инженерно-технического обеспечения, подлежащих освидетельствованию с составлением соответствующих актов приемки перед производством последующих работ и устройством последующих конструкций;</w:t>
      </w:r>
    </w:p>
    <w:p w14:paraId="5A3D5ACD" w14:textId="77777777" w:rsidR="00330B28" w:rsidRPr="00940416" w:rsidRDefault="00330B28" w:rsidP="00415B3E">
      <w:pPr>
        <w:numPr>
          <w:ilvl w:val="0"/>
          <w:numId w:val="13"/>
        </w:numPr>
        <w:tabs>
          <w:tab w:val="left" w:pos="142"/>
          <w:tab w:val="left" w:pos="993"/>
        </w:tabs>
        <w:suppressAutoHyphens w:val="0"/>
        <w:ind w:left="0" w:firstLine="851"/>
        <w:jc w:val="both"/>
        <w:rPr>
          <w:sz w:val="24"/>
          <w:szCs w:val="24"/>
        </w:rPr>
      </w:pPr>
      <w:r w:rsidRPr="00940416">
        <w:rPr>
          <w:sz w:val="24"/>
          <w:szCs w:val="24"/>
        </w:rPr>
        <w:t>организационно-технологические схемы, отражающие оптимальную последовательность возведения линейного объекта с указанием технологической последовательности работ.</w:t>
      </w:r>
    </w:p>
    <w:p w14:paraId="7ED15731" w14:textId="77777777" w:rsidR="003514B3" w:rsidRPr="00940416" w:rsidRDefault="003514B3" w:rsidP="00415B3E">
      <w:pPr>
        <w:pStyle w:val="ad"/>
        <w:numPr>
          <w:ilvl w:val="1"/>
          <w:numId w:val="3"/>
        </w:numPr>
        <w:tabs>
          <w:tab w:val="left" w:pos="142"/>
        </w:tabs>
        <w:ind w:left="0" w:firstLine="851"/>
        <w:jc w:val="both"/>
        <w:rPr>
          <w:bCs/>
          <w:iCs/>
          <w:sz w:val="24"/>
          <w:szCs w:val="24"/>
        </w:rPr>
      </w:pPr>
      <w:r w:rsidRPr="00940416">
        <w:rPr>
          <w:bCs/>
          <w:iCs/>
          <w:sz w:val="24"/>
          <w:szCs w:val="24"/>
        </w:rPr>
        <w:t>Меропри</w:t>
      </w:r>
      <w:r w:rsidR="00F00393" w:rsidRPr="00940416">
        <w:rPr>
          <w:bCs/>
          <w:iCs/>
          <w:sz w:val="24"/>
          <w:szCs w:val="24"/>
        </w:rPr>
        <w:t>ятия по охране окружающей среды.</w:t>
      </w:r>
    </w:p>
    <w:p w14:paraId="400AE225" w14:textId="77777777" w:rsidR="003514B3" w:rsidRPr="00940416" w:rsidRDefault="003514B3" w:rsidP="00415B3E">
      <w:pPr>
        <w:pStyle w:val="ad"/>
        <w:numPr>
          <w:ilvl w:val="1"/>
          <w:numId w:val="3"/>
        </w:numPr>
        <w:tabs>
          <w:tab w:val="left" w:pos="142"/>
        </w:tabs>
        <w:ind w:left="0" w:firstLine="851"/>
        <w:jc w:val="both"/>
        <w:rPr>
          <w:bCs/>
          <w:iCs/>
          <w:sz w:val="24"/>
          <w:szCs w:val="24"/>
        </w:rPr>
      </w:pPr>
      <w:r w:rsidRPr="00940416">
        <w:rPr>
          <w:bCs/>
          <w:iCs/>
          <w:sz w:val="24"/>
          <w:szCs w:val="24"/>
        </w:rPr>
        <w:t>Мероприятия по об</w:t>
      </w:r>
      <w:r w:rsidR="00F00393" w:rsidRPr="00940416">
        <w:rPr>
          <w:bCs/>
          <w:iCs/>
          <w:sz w:val="24"/>
          <w:szCs w:val="24"/>
        </w:rPr>
        <w:t>еспечению пожарной безопасности.</w:t>
      </w:r>
    </w:p>
    <w:p w14:paraId="7C927C48" w14:textId="77777777" w:rsidR="003514B3" w:rsidRPr="00940416" w:rsidRDefault="003514B3" w:rsidP="00415B3E">
      <w:pPr>
        <w:pStyle w:val="ad"/>
        <w:numPr>
          <w:ilvl w:val="1"/>
          <w:numId w:val="3"/>
        </w:numPr>
        <w:tabs>
          <w:tab w:val="left" w:pos="142"/>
        </w:tabs>
        <w:ind w:left="0" w:firstLine="851"/>
        <w:jc w:val="both"/>
        <w:rPr>
          <w:bCs/>
          <w:iCs/>
          <w:sz w:val="24"/>
          <w:szCs w:val="24"/>
        </w:rPr>
      </w:pPr>
      <w:r w:rsidRPr="00940416">
        <w:rPr>
          <w:bCs/>
          <w:iCs/>
          <w:sz w:val="24"/>
          <w:szCs w:val="24"/>
        </w:rPr>
        <w:t>Мероприятия по обеспечению соблюдения требован</w:t>
      </w:r>
      <w:r w:rsidR="00F00393" w:rsidRPr="00940416">
        <w:rPr>
          <w:bCs/>
          <w:iCs/>
          <w:sz w:val="24"/>
          <w:szCs w:val="24"/>
        </w:rPr>
        <w:t xml:space="preserve">ий энергетической эффективности, в </w:t>
      </w:r>
      <w:proofErr w:type="spellStart"/>
      <w:r w:rsidR="00F00393" w:rsidRPr="00940416">
        <w:rPr>
          <w:bCs/>
          <w:iCs/>
          <w:sz w:val="24"/>
          <w:szCs w:val="24"/>
        </w:rPr>
        <w:t>т.ч</w:t>
      </w:r>
      <w:proofErr w:type="spellEnd"/>
      <w:r w:rsidR="00F00393" w:rsidRPr="00940416">
        <w:rPr>
          <w:bCs/>
          <w:iCs/>
          <w:sz w:val="24"/>
          <w:szCs w:val="24"/>
        </w:rPr>
        <w:t xml:space="preserve">. по оснащению присоединяемых объектов средствами коммерческого учета электрической энергии, предусмотренные </w:t>
      </w:r>
      <w:hyperlink r:id="rId16" w:tooltip="&quot;О внесении изменений в отдельные законодательные акты Российской Федерации в связи с развитием ...&quot;&#10;Федеральный закон от 27.12.2018 N 522-ФЗ&#10;Статус: Действующий документ (действ. c 28.12.2018)" w:history="1">
        <w:r w:rsidR="00F00393" w:rsidRPr="00940416">
          <w:rPr>
            <w:rStyle w:val="afe"/>
            <w:bCs/>
            <w:iCs/>
            <w:color w:val="000000"/>
            <w:sz w:val="24"/>
            <w:szCs w:val="24"/>
            <w:u w:val="none"/>
          </w:rPr>
          <w:t>Федеральным законом от 27.12.2018 № 522-ФЗ</w:t>
        </w:r>
      </w:hyperlink>
      <w:r w:rsidR="00F00393" w:rsidRPr="00940416">
        <w:rPr>
          <w:bCs/>
          <w:iCs/>
          <w:sz w:val="24"/>
          <w:szCs w:val="24"/>
        </w:rPr>
        <w:t xml:space="preserve"> (при необходимости, при соответствующем обосновании).</w:t>
      </w:r>
    </w:p>
    <w:p w14:paraId="1AB6C401" w14:textId="77777777" w:rsidR="00777E1E" w:rsidRPr="00940416" w:rsidRDefault="00777E1E" w:rsidP="00415B3E">
      <w:pPr>
        <w:pStyle w:val="ad"/>
        <w:numPr>
          <w:ilvl w:val="1"/>
          <w:numId w:val="3"/>
        </w:numPr>
        <w:tabs>
          <w:tab w:val="left" w:pos="142"/>
        </w:tabs>
        <w:ind w:left="0" w:firstLine="851"/>
        <w:jc w:val="both"/>
        <w:rPr>
          <w:bCs/>
          <w:iCs/>
          <w:sz w:val="24"/>
          <w:szCs w:val="24"/>
        </w:rPr>
      </w:pPr>
      <w:r w:rsidRPr="00940416">
        <w:rPr>
          <w:bCs/>
          <w:iCs/>
          <w:sz w:val="24"/>
          <w:szCs w:val="24"/>
        </w:rPr>
        <w:t>В случае оснащения присоединяемых объектов средствами коммерческого учета электрической энергии, выполнить разработку отдельного раздела проекта «Узел учета электрической энергии». Прибор учета должен удовлетворять требованиям</w:t>
      </w:r>
      <w:r w:rsidR="00B867BD" w:rsidRPr="00940416">
        <w:rPr>
          <w:bCs/>
          <w:iCs/>
          <w:sz w:val="24"/>
          <w:szCs w:val="24"/>
        </w:rPr>
        <w:t xml:space="preserve"> </w:t>
      </w:r>
      <w:r w:rsidRPr="00940416">
        <w:rPr>
          <w:bCs/>
          <w:iCs/>
          <w:sz w:val="24"/>
          <w:szCs w:val="24"/>
        </w:rPr>
        <w:t>Раздела III Правил предоставления доступа к минимальному набору функции интеллектуальных систем учета электроэнергии (мощности) утвержденными ПП-890 от 19.07.2020 г.»</w:t>
      </w:r>
    </w:p>
    <w:p w14:paraId="708A18ED" w14:textId="77777777" w:rsidR="000F2898" w:rsidRPr="00940416" w:rsidRDefault="000F2898" w:rsidP="00415B3E">
      <w:pPr>
        <w:pStyle w:val="ad"/>
        <w:numPr>
          <w:ilvl w:val="1"/>
          <w:numId w:val="3"/>
        </w:numPr>
        <w:tabs>
          <w:tab w:val="left" w:pos="142"/>
        </w:tabs>
        <w:ind w:left="0" w:firstLine="851"/>
        <w:jc w:val="both"/>
        <w:rPr>
          <w:bCs/>
          <w:iCs/>
          <w:sz w:val="24"/>
          <w:szCs w:val="24"/>
        </w:rPr>
      </w:pPr>
      <w:r w:rsidRPr="00940416">
        <w:rPr>
          <w:bCs/>
          <w:iCs/>
          <w:sz w:val="24"/>
          <w:szCs w:val="24"/>
        </w:rPr>
        <w:t>Требования к сметной документации</w:t>
      </w:r>
    </w:p>
    <w:p w14:paraId="7CEB2FA2" w14:textId="77777777" w:rsidR="009D6F86" w:rsidRPr="00940416" w:rsidRDefault="009D6F86" w:rsidP="00415B3E">
      <w:pPr>
        <w:pStyle w:val="ad"/>
        <w:numPr>
          <w:ilvl w:val="2"/>
          <w:numId w:val="3"/>
        </w:numPr>
        <w:tabs>
          <w:tab w:val="left" w:pos="142"/>
          <w:tab w:val="left" w:pos="1560"/>
        </w:tabs>
        <w:suppressAutoHyphens w:val="0"/>
        <w:ind w:left="0" w:firstLine="851"/>
        <w:jc w:val="both"/>
        <w:rPr>
          <w:bCs/>
          <w:iCs/>
          <w:sz w:val="24"/>
          <w:szCs w:val="24"/>
        </w:rPr>
      </w:pPr>
      <w:r w:rsidRPr="00940416">
        <w:rPr>
          <w:bCs/>
          <w:iCs/>
          <w:sz w:val="24"/>
          <w:szCs w:val="24"/>
        </w:rPr>
        <w:t xml:space="preserve">При формировании сметной стоимости строительства (реконструкции) руководствоваться «Методикой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утвержденной приказом Минстроя России </w:t>
      </w:r>
      <w:hyperlink r:id="rId17" w:tooltip="&quot;Об утверждении Методики определения сметной стоимости строительства, реконструкции ...&quot;&#10;Приказ Министерства строительства и жилищно-коммунального хозяйства Российской Федерации от ...&#10;Статус: Действующая редакция документа (действ. c 25.03.2025)" w:history="1">
        <w:r w:rsidRPr="00940416">
          <w:rPr>
            <w:rStyle w:val="afe"/>
            <w:bCs/>
            <w:iCs/>
            <w:color w:val="000000"/>
            <w:sz w:val="24"/>
            <w:szCs w:val="24"/>
            <w:u w:val="none"/>
          </w:rPr>
          <w:t>от 04.08.2020 № 421/</w:t>
        </w:r>
        <w:proofErr w:type="spellStart"/>
        <w:r w:rsidRPr="00940416">
          <w:rPr>
            <w:rStyle w:val="afe"/>
            <w:bCs/>
            <w:iCs/>
            <w:color w:val="000000"/>
            <w:sz w:val="24"/>
            <w:szCs w:val="24"/>
            <w:u w:val="none"/>
          </w:rPr>
          <w:t>пр</w:t>
        </w:r>
        <w:proofErr w:type="spellEnd"/>
      </w:hyperlink>
      <w:r w:rsidRPr="00940416">
        <w:rPr>
          <w:bCs/>
          <w:iCs/>
          <w:sz w:val="24"/>
          <w:szCs w:val="24"/>
        </w:rPr>
        <w:t xml:space="preserve"> (в редакции № 1 приказа Минстроя России от </w:t>
      </w:r>
      <w:hyperlink r:id="rId18" w:tooltip="&quot;О внесении изменений в Методику определения сметной стоимости строительства, реконструкции ...&quot;&#10;Приказ Министерства строительства и жилищно-коммунального хозяйства Российской Федерации от ...&#10;Статус: Действующий документ (действ. c 11.09.2022)" w:history="1">
        <w:r w:rsidRPr="00940416">
          <w:rPr>
            <w:rStyle w:val="afe"/>
            <w:bCs/>
            <w:iCs/>
            <w:color w:val="000000"/>
            <w:sz w:val="24"/>
            <w:szCs w:val="24"/>
            <w:u w:val="none"/>
          </w:rPr>
          <w:t>07.07.2022 года № 557/</w:t>
        </w:r>
        <w:proofErr w:type="spellStart"/>
        <w:r w:rsidRPr="00940416">
          <w:rPr>
            <w:rStyle w:val="afe"/>
            <w:bCs/>
            <w:iCs/>
            <w:color w:val="000000"/>
            <w:sz w:val="24"/>
            <w:szCs w:val="24"/>
            <w:u w:val="none"/>
          </w:rPr>
          <w:t>пр</w:t>
        </w:r>
        <w:proofErr w:type="spellEnd"/>
      </w:hyperlink>
      <w:r w:rsidRPr="00940416">
        <w:rPr>
          <w:bCs/>
          <w:iCs/>
          <w:sz w:val="24"/>
          <w:szCs w:val="24"/>
        </w:rPr>
        <w:t>, действует с 01.09.2022 года) и действующим законодательством РФ в сфере ценообразования, а также внутренними локальными нормативными актами ПАО «</w:t>
      </w:r>
      <w:proofErr w:type="spellStart"/>
      <w:r w:rsidRPr="00940416">
        <w:rPr>
          <w:bCs/>
          <w:iCs/>
          <w:sz w:val="24"/>
          <w:szCs w:val="24"/>
        </w:rPr>
        <w:t>Россети</w:t>
      </w:r>
      <w:proofErr w:type="spellEnd"/>
      <w:r w:rsidRPr="00940416">
        <w:rPr>
          <w:bCs/>
          <w:iCs/>
          <w:sz w:val="24"/>
          <w:szCs w:val="24"/>
        </w:rPr>
        <w:t xml:space="preserve"> Центр» и ПАО «</w:t>
      </w:r>
      <w:proofErr w:type="spellStart"/>
      <w:r w:rsidRPr="00940416">
        <w:rPr>
          <w:bCs/>
          <w:iCs/>
          <w:sz w:val="24"/>
          <w:szCs w:val="24"/>
        </w:rPr>
        <w:t>Россети</w:t>
      </w:r>
      <w:proofErr w:type="spellEnd"/>
      <w:r w:rsidRPr="00940416">
        <w:rPr>
          <w:bCs/>
          <w:iCs/>
          <w:sz w:val="24"/>
          <w:szCs w:val="24"/>
        </w:rPr>
        <w:t xml:space="preserve"> Центр и Приволжье». </w:t>
      </w:r>
    </w:p>
    <w:p w14:paraId="658F5DA6" w14:textId="77777777" w:rsidR="009D6F86" w:rsidRPr="00940416" w:rsidRDefault="009D6F86" w:rsidP="00415B3E">
      <w:pPr>
        <w:pStyle w:val="ad"/>
        <w:numPr>
          <w:ilvl w:val="2"/>
          <w:numId w:val="3"/>
        </w:numPr>
        <w:tabs>
          <w:tab w:val="left" w:pos="142"/>
          <w:tab w:val="left" w:pos="1560"/>
        </w:tabs>
        <w:suppressAutoHyphens w:val="0"/>
        <w:ind w:left="0" w:firstLine="851"/>
        <w:jc w:val="both"/>
        <w:rPr>
          <w:bCs/>
          <w:iCs/>
          <w:sz w:val="24"/>
          <w:szCs w:val="24"/>
        </w:rPr>
      </w:pPr>
      <w:r w:rsidRPr="00940416">
        <w:rPr>
          <w:bCs/>
          <w:iCs/>
          <w:sz w:val="24"/>
          <w:szCs w:val="24"/>
        </w:rPr>
        <w:t>В составе сметной документации в обязательном порядке предусмотреть расчет стоимости по укрупненным нормативам цены типовых технологических решений капитального строительства объектов электроэнергетики в части электросетевого хозяйства, утвержденным приказом Минэнерго России, с обеспечением не превышения стоимости строительства объекта над стоимостью, рассчитанной по УНЦ.</w:t>
      </w:r>
    </w:p>
    <w:p w14:paraId="480896A0" w14:textId="77777777" w:rsidR="009D6F86" w:rsidRPr="00940416" w:rsidRDefault="00141ED2" w:rsidP="00415B3E">
      <w:pPr>
        <w:pStyle w:val="ad"/>
        <w:numPr>
          <w:ilvl w:val="2"/>
          <w:numId w:val="3"/>
        </w:numPr>
        <w:tabs>
          <w:tab w:val="left" w:pos="142"/>
          <w:tab w:val="left" w:pos="1560"/>
        </w:tabs>
        <w:suppressAutoHyphens w:val="0"/>
        <w:ind w:left="0" w:firstLine="851"/>
        <w:jc w:val="both"/>
        <w:rPr>
          <w:bCs/>
          <w:iCs/>
          <w:sz w:val="24"/>
          <w:szCs w:val="24"/>
        </w:rPr>
      </w:pPr>
      <w:r w:rsidRPr="00940416">
        <w:rPr>
          <w:bCs/>
          <w:iCs/>
          <w:sz w:val="24"/>
          <w:szCs w:val="24"/>
        </w:rPr>
        <w:t xml:space="preserve">При составлении сметной документации в соответствии с приказом Минстроя РФ </w:t>
      </w:r>
      <w:hyperlink r:id="rId19" w:tooltip="&quot;Об утверждении сметных нормативов (с изменениями на 18 мая 2022 года)&quot;&#10;Приказ Министерства строительства и жилищно-коммунального хозяйства Российской Федерации от 30.12.2021 N 1046/пр&#10;Статус: Действующая редакция документа (действ. c 25.02.2023)" w:history="1">
        <w:r w:rsidRPr="00940416">
          <w:rPr>
            <w:rStyle w:val="afe"/>
            <w:bCs/>
            <w:iCs/>
            <w:color w:val="000000"/>
            <w:sz w:val="24"/>
            <w:szCs w:val="24"/>
            <w:u w:val="none"/>
          </w:rPr>
          <w:t>№1046/</w:t>
        </w:r>
        <w:proofErr w:type="spellStart"/>
        <w:r w:rsidRPr="00940416">
          <w:rPr>
            <w:rStyle w:val="afe"/>
            <w:bCs/>
            <w:iCs/>
            <w:color w:val="000000"/>
            <w:sz w:val="24"/>
            <w:szCs w:val="24"/>
            <w:u w:val="none"/>
          </w:rPr>
          <w:t>пр</w:t>
        </w:r>
        <w:proofErr w:type="spellEnd"/>
        <w:r w:rsidRPr="00940416">
          <w:rPr>
            <w:rStyle w:val="afe"/>
            <w:bCs/>
            <w:iCs/>
            <w:color w:val="000000"/>
            <w:sz w:val="24"/>
            <w:szCs w:val="24"/>
            <w:u w:val="none"/>
          </w:rPr>
          <w:t xml:space="preserve"> от 30.12.2021</w:t>
        </w:r>
      </w:hyperlink>
      <w:r w:rsidRPr="00940416">
        <w:rPr>
          <w:bCs/>
          <w:iCs/>
          <w:sz w:val="24"/>
          <w:szCs w:val="24"/>
        </w:rPr>
        <w:t xml:space="preserve"> (в редакции </w:t>
      </w:r>
      <w:hyperlink r:id="rId20" w:tooltip="&quot;О внесении изменений в приказ Министерства строительства и жилищно-коммунального хозяйства ...&quot;&#10;Приказ Министерства строительства и жилищно-коммунального хозяйства Российской Федерации от ...&#10;Статус: Действующий документ (действ. c 18.05.2022)" w:history="1">
        <w:r w:rsidRPr="00940416">
          <w:rPr>
            <w:rStyle w:val="afe"/>
            <w:bCs/>
            <w:iCs/>
            <w:color w:val="000000"/>
            <w:sz w:val="24"/>
            <w:szCs w:val="24"/>
            <w:u w:val="none"/>
          </w:rPr>
          <w:t>Приказов №378/</w:t>
        </w:r>
        <w:proofErr w:type="spellStart"/>
        <w:r w:rsidRPr="00940416">
          <w:rPr>
            <w:rStyle w:val="afe"/>
            <w:bCs/>
            <w:iCs/>
            <w:color w:val="000000"/>
            <w:sz w:val="24"/>
            <w:szCs w:val="24"/>
            <w:u w:val="none"/>
          </w:rPr>
          <w:t>пр</w:t>
        </w:r>
        <w:proofErr w:type="spellEnd"/>
        <w:r w:rsidRPr="00940416">
          <w:rPr>
            <w:rStyle w:val="afe"/>
            <w:bCs/>
            <w:iCs/>
            <w:color w:val="000000"/>
            <w:sz w:val="24"/>
            <w:szCs w:val="24"/>
            <w:u w:val="none"/>
          </w:rPr>
          <w:t xml:space="preserve"> от 18.05.2022</w:t>
        </w:r>
      </w:hyperlink>
      <w:r w:rsidRPr="00940416">
        <w:rPr>
          <w:bCs/>
          <w:iCs/>
          <w:sz w:val="24"/>
          <w:szCs w:val="24"/>
        </w:rPr>
        <w:t xml:space="preserve"> и </w:t>
      </w:r>
      <w:hyperlink r:id="rId21" w:tooltip="&quot;О внесении изменений в приказ Министерства строительства и жилищно-коммунального хозяйства ...&quot;&#10;Приказ Министерства строительства и жилищно-коммунального хозяйства Российской Федерации от ...&#10;Статус: Действующий документ (действ. c 27.12.2022)" w:history="1">
        <w:r w:rsidRPr="00940416">
          <w:rPr>
            <w:rStyle w:val="afe"/>
            <w:bCs/>
            <w:iCs/>
            <w:color w:val="000000"/>
            <w:sz w:val="24"/>
            <w:szCs w:val="24"/>
            <w:u w:val="none"/>
          </w:rPr>
          <w:t>№1133/</w:t>
        </w:r>
        <w:proofErr w:type="spellStart"/>
        <w:r w:rsidRPr="00940416">
          <w:rPr>
            <w:rStyle w:val="afe"/>
            <w:bCs/>
            <w:iCs/>
            <w:color w:val="000000"/>
            <w:sz w:val="24"/>
            <w:szCs w:val="24"/>
            <w:u w:val="none"/>
          </w:rPr>
          <w:t>пр</w:t>
        </w:r>
        <w:proofErr w:type="spellEnd"/>
        <w:r w:rsidRPr="00940416">
          <w:rPr>
            <w:rStyle w:val="afe"/>
            <w:bCs/>
            <w:iCs/>
            <w:color w:val="000000"/>
            <w:sz w:val="24"/>
            <w:szCs w:val="24"/>
            <w:u w:val="none"/>
          </w:rPr>
          <w:t xml:space="preserve"> от 27.12.2022</w:t>
        </w:r>
      </w:hyperlink>
      <w:r w:rsidRPr="00940416">
        <w:rPr>
          <w:bCs/>
          <w:iCs/>
          <w:sz w:val="24"/>
          <w:szCs w:val="24"/>
        </w:rPr>
        <w:t>) использовать базу ФСНБ-2</w:t>
      </w:r>
      <w:r w:rsidR="00404776" w:rsidRPr="00940416">
        <w:rPr>
          <w:bCs/>
          <w:iCs/>
          <w:sz w:val="24"/>
          <w:szCs w:val="24"/>
        </w:rPr>
        <w:t>022 с актуальными дополнениями.</w:t>
      </w:r>
    </w:p>
    <w:p w14:paraId="0C87527E" w14:textId="77777777" w:rsidR="009D6F86" w:rsidRPr="00940416" w:rsidRDefault="009D6F86" w:rsidP="00415B3E">
      <w:pPr>
        <w:pStyle w:val="ad"/>
        <w:numPr>
          <w:ilvl w:val="2"/>
          <w:numId w:val="3"/>
        </w:numPr>
        <w:tabs>
          <w:tab w:val="left" w:pos="142"/>
          <w:tab w:val="left" w:pos="1560"/>
        </w:tabs>
        <w:suppressAutoHyphens w:val="0"/>
        <w:ind w:left="0" w:firstLine="851"/>
        <w:jc w:val="both"/>
        <w:rPr>
          <w:bCs/>
          <w:iCs/>
          <w:sz w:val="24"/>
          <w:szCs w:val="24"/>
        </w:rPr>
      </w:pPr>
      <w:r w:rsidRPr="00940416">
        <w:rPr>
          <w:bCs/>
          <w:iCs/>
          <w:sz w:val="24"/>
          <w:szCs w:val="24"/>
        </w:rPr>
        <w:t>Сметная стоимость строительства определяется ресурсно-индексным методом - с использованием сметных норм, сметных цен строительных ресурсов в базисном уровне цен на 01.01.2022г. и одновременным применением информации о сметных ценах, размещенной в ФГИС ЦС, а также индексов изменения сметной стоимости к группам однородных строительных ресурсов и отдельных видов прочих работ и затрат.</w:t>
      </w:r>
    </w:p>
    <w:p w14:paraId="3E74617F" w14:textId="77777777" w:rsidR="009D6F86" w:rsidRPr="00940416" w:rsidRDefault="009D6F86" w:rsidP="00415B3E">
      <w:pPr>
        <w:pStyle w:val="ad"/>
        <w:numPr>
          <w:ilvl w:val="2"/>
          <w:numId w:val="3"/>
        </w:numPr>
        <w:tabs>
          <w:tab w:val="left" w:pos="142"/>
          <w:tab w:val="left" w:pos="1560"/>
        </w:tabs>
        <w:suppressAutoHyphens w:val="0"/>
        <w:ind w:left="0" w:firstLine="851"/>
        <w:jc w:val="both"/>
        <w:rPr>
          <w:bCs/>
          <w:iCs/>
          <w:sz w:val="24"/>
          <w:szCs w:val="24"/>
        </w:rPr>
      </w:pPr>
      <w:r w:rsidRPr="00940416">
        <w:rPr>
          <w:bCs/>
          <w:iCs/>
          <w:sz w:val="24"/>
          <w:szCs w:val="24"/>
        </w:rPr>
        <w:t>При отсутствии во ФГИС ЦС данных о сметных ценах в базисном или в текущем уровне цен на отдельные материальные ресурсы и оборудование, а также сметных нормативов на отдельные виды работ и услуг допускается определение их сметной стоимости по наиболее экономичному варианту, определенному на основании сбора информации о текущих ценах (конъюнктурный анализ). Результаты конъюнктурного анализа оформляются в соответствии с рекомендуемой формой, приведенной в Приложении № 1 к Методике№ 421/</w:t>
      </w:r>
      <w:proofErr w:type="spellStart"/>
      <w:r w:rsidRPr="00940416">
        <w:rPr>
          <w:bCs/>
          <w:iCs/>
          <w:sz w:val="24"/>
          <w:szCs w:val="24"/>
        </w:rPr>
        <w:t>п</w:t>
      </w:r>
      <w:r w:rsidR="00E7694E" w:rsidRPr="00940416">
        <w:rPr>
          <w:bCs/>
          <w:iCs/>
          <w:sz w:val="24"/>
          <w:szCs w:val="24"/>
        </w:rPr>
        <w:t>р</w:t>
      </w:r>
      <w:proofErr w:type="spellEnd"/>
      <w:r w:rsidRPr="00940416">
        <w:rPr>
          <w:bCs/>
          <w:iCs/>
          <w:sz w:val="24"/>
          <w:szCs w:val="24"/>
        </w:rPr>
        <w:t xml:space="preserve"> (в редакции № 1 приказа Минстроя России от </w:t>
      </w:r>
      <w:hyperlink r:id="rId22" w:tooltip="&quot;О внесении изменений в Методику определения сметной стоимости строительства, реконструкции ...&quot;&#10;Приказ Министерства строительства и жилищно-коммунального хозяйства Российской Федерации от ...&#10;Статус: Действующий документ (действ. c 11.09.2022)" w:history="1">
        <w:r w:rsidRPr="00940416">
          <w:rPr>
            <w:rStyle w:val="afe"/>
            <w:bCs/>
            <w:iCs/>
            <w:color w:val="000000"/>
            <w:sz w:val="24"/>
            <w:szCs w:val="24"/>
            <w:u w:val="none"/>
          </w:rPr>
          <w:t>07.07.2022 года № 557/</w:t>
        </w:r>
        <w:proofErr w:type="spellStart"/>
        <w:r w:rsidRPr="00940416">
          <w:rPr>
            <w:rStyle w:val="afe"/>
            <w:bCs/>
            <w:iCs/>
            <w:color w:val="000000"/>
            <w:sz w:val="24"/>
            <w:szCs w:val="24"/>
            <w:u w:val="none"/>
          </w:rPr>
          <w:t>пр</w:t>
        </w:r>
        <w:proofErr w:type="spellEnd"/>
      </w:hyperlink>
      <w:r w:rsidRPr="00940416">
        <w:rPr>
          <w:bCs/>
          <w:iCs/>
          <w:sz w:val="24"/>
          <w:szCs w:val="24"/>
        </w:rPr>
        <w:t>, действует с 01.09.2022 года).</w:t>
      </w:r>
    </w:p>
    <w:p w14:paraId="11CD280C" w14:textId="77777777" w:rsidR="009D6F86" w:rsidRPr="00940416" w:rsidRDefault="009D6F86" w:rsidP="00415B3E">
      <w:pPr>
        <w:pStyle w:val="ad"/>
        <w:numPr>
          <w:ilvl w:val="2"/>
          <w:numId w:val="3"/>
        </w:numPr>
        <w:tabs>
          <w:tab w:val="left" w:pos="142"/>
          <w:tab w:val="left" w:pos="1560"/>
        </w:tabs>
        <w:suppressAutoHyphens w:val="0"/>
        <w:ind w:left="0" w:firstLine="851"/>
        <w:jc w:val="both"/>
        <w:rPr>
          <w:bCs/>
          <w:iCs/>
          <w:sz w:val="24"/>
          <w:szCs w:val="24"/>
        </w:rPr>
      </w:pPr>
      <w:r w:rsidRPr="00940416">
        <w:rPr>
          <w:bCs/>
          <w:iCs/>
          <w:sz w:val="24"/>
          <w:szCs w:val="24"/>
        </w:rPr>
        <w:t>В электронном виде сметная документация предоставляется в форматах ПО «Гранд-смета» (*.</w:t>
      </w:r>
      <w:proofErr w:type="spellStart"/>
      <w:r w:rsidRPr="00940416">
        <w:rPr>
          <w:bCs/>
          <w:iCs/>
          <w:sz w:val="24"/>
          <w:szCs w:val="24"/>
        </w:rPr>
        <w:t>gsf</w:t>
      </w:r>
      <w:proofErr w:type="spellEnd"/>
      <w:r w:rsidRPr="00940416">
        <w:rPr>
          <w:bCs/>
          <w:iCs/>
          <w:sz w:val="24"/>
          <w:szCs w:val="24"/>
        </w:rPr>
        <w:t xml:space="preserve">, </w:t>
      </w:r>
      <w:proofErr w:type="gramStart"/>
      <w:r w:rsidRPr="00940416">
        <w:rPr>
          <w:bCs/>
          <w:iCs/>
          <w:sz w:val="24"/>
          <w:szCs w:val="24"/>
        </w:rPr>
        <w:t>*.</w:t>
      </w:r>
      <w:proofErr w:type="spellStart"/>
      <w:r w:rsidRPr="00940416">
        <w:rPr>
          <w:bCs/>
          <w:iCs/>
          <w:sz w:val="24"/>
          <w:szCs w:val="24"/>
        </w:rPr>
        <w:t>gsfx</w:t>
      </w:r>
      <w:proofErr w:type="spellEnd"/>
      <w:proofErr w:type="gramEnd"/>
      <w:r w:rsidRPr="00940416">
        <w:rPr>
          <w:bCs/>
          <w:iCs/>
          <w:sz w:val="24"/>
          <w:szCs w:val="24"/>
        </w:rPr>
        <w:t>), универсальном формате (*.</w:t>
      </w:r>
      <w:proofErr w:type="spellStart"/>
      <w:r w:rsidRPr="00940416">
        <w:rPr>
          <w:bCs/>
          <w:iCs/>
          <w:sz w:val="24"/>
          <w:szCs w:val="24"/>
        </w:rPr>
        <w:t>xml</w:t>
      </w:r>
      <w:proofErr w:type="spellEnd"/>
      <w:r w:rsidRPr="00940416">
        <w:rPr>
          <w:bCs/>
          <w:iCs/>
          <w:sz w:val="24"/>
          <w:szCs w:val="24"/>
        </w:rPr>
        <w:t>, *.</w:t>
      </w:r>
      <w:proofErr w:type="spellStart"/>
      <w:r w:rsidRPr="00940416">
        <w:rPr>
          <w:bCs/>
          <w:iCs/>
          <w:sz w:val="24"/>
          <w:szCs w:val="24"/>
        </w:rPr>
        <w:t>xmlx</w:t>
      </w:r>
      <w:proofErr w:type="spellEnd"/>
      <w:r w:rsidRPr="00940416">
        <w:rPr>
          <w:bCs/>
          <w:iCs/>
          <w:sz w:val="24"/>
          <w:szCs w:val="24"/>
        </w:rPr>
        <w:t xml:space="preserve">). Выходные формы (локальные и объектные сметные расчеты (сметы), Сводный сметный расчет стоимости строительства, Сводка затрат, Конъюнктурный анализ стоимости материалов и оборудования, прочие расчеты) предоставляются в формате MS </w:t>
      </w:r>
      <w:proofErr w:type="spellStart"/>
      <w:r w:rsidRPr="00940416">
        <w:rPr>
          <w:bCs/>
          <w:iCs/>
          <w:sz w:val="24"/>
          <w:szCs w:val="24"/>
        </w:rPr>
        <w:t>Excel</w:t>
      </w:r>
      <w:proofErr w:type="spellEnd"/>
      <w:r w:rsidRPr="00940416">
        <w:rPr>
          <w:bCs/>
          <w:iCs/>
          <w:sz w:val="24"/>
          <w:szCs w:val="24"/>
        </w:rPr>
        <w:t xml:space="preserve"> (*.</w:t>
      </w:r>
      <w:proofErr w:type="spellStart"/>
      <w:r w:rsidRPr="00940416">
        <w:rPr>
          <w:bCs/>
          <w:iCs/>
          <w:sz w:val="24"/>
          <w:szCs w:val="24"/>
        </w:rPr>
        <w:t>xls</w:t>
      </w:r>
      <w:proofErr w:type="spellEnd"/>
      <w:r w:rsidRPr="00940416">
        <w:rPr>
          <w:bCs/>
          <w:iCs/>
          <w:sz w:val="24"/>
          <w:szCs w:val="24"/>
        </w:rPr>
        <w:t>, *.</w:t>
      </w:r>
      <w:proofErr w:type="spellStart"/>
      <w:r w:rsidRPr="00940416">
        <w:rPr>
          <w:bCs/>
          <w:iCs/>
          <w:sz w:val="24"/>
          <w:szCs w:val="24"/>
        </w:rPr>
        <w:t>xlsx</w:t>
      </w:r>
      <w:proofErr w:type="spellEnd"/>
      <w:r w:rsidRPr="00940416">
        <w:rPr>
          <w:bCs/>
          <w:iCs/>
          <w:sz w:val="24"/>
          <w:szCs w:val="24"/>
        </w:rPr>
        <w:t xml:space="preserve">), пояснительная записка, иные текстовые материалы и титульные листы тома «Сметная документация» - в формате MS </w:t>
      </w:r>
      <w:proofErr w:type="spellStart"/>
      <w:r w:rsidRPr="00940416">
        <w:rPr>
          <w:bCs/>
          <w:iCs/>
          <w:sz w:val="24"/>
          <w:szCs w:val="24"/>
        </w:rPr>
        <w:t>Word</w:t>
      </w:r>
      <w:proofErr w:type="spellEnd"/>
      <w:r w:rsidRPr="00940416">
        <w:rPr>
          <w:bCs/>
          <w:iCs/>
          <w:sz w:val="24"/>
          <w:szCs w:val="24"/>
        </w:rPr>
        <w:t xml:space="preserve"> (*.</w:t>
      </w:r>
      <w:proofErr w:type="spellStart"/>
      <w:r w:rsidRPr="00940416">
        <w:rPr>
          <w:bCs/>
          <w:iCs/>
          <w:sz w:val="24"/>
          <w:szCs w:val="24"/>
        </w:rPr>
        <w:t>doc</w:t>
      </w:r>
      <w:proofErr w:type="spellEnd"/>
      <w:r w:rsidRPr="00940416">
        <w:rPr>
          <w:bCs/>
          <w:iCs/>
          <w:sz w:val="24"/>
          <w:szCs w:val="24"/>
        </w:rPr>
        <w:t>, *.</w:t>
      </w:r>
      <w:proofErr w:type="spellStart"/>
      <w:r w:rsidRPr="00940416">
        <w:rPr>
          <w:bCs/>
          <w:iCs/>
          <w:sz w:val="24"/>
          <w:szCs w:val="24"/>
        </w:rPr>
        <w:t>docx</w:t>
      </w:r>
      <w:proofErr w:type="spellEnd"/>
      <w:r w:rsidRPr="00940416">
        <w:rPr>
          <w:bCs/>
          <w:iCs/>
          <w:sz w:val="24"/>
          <w:szCs w:val="24"/>
        </w:rPr>
        <w:t>).</w:t>
      </w:r>
    </w:p>
    <w:p w14:paraId="0685FED9" w14:textId="77777777" w:rsidR="009D6F86" w:rsidRPr="00940416" w:rsidRDefault="009D6F86" w:rsidP="00415B3E">
      <w:pPr>
        <w:pStyle w:val="ad"/>
        <w:numPr>
          <w:ilvl w:val="2"/>
          <w:numId w:val="3"/>
        </w:numPr>
        <w:tabs>
          <w:tab w:val="left" w:pos="142"/>
          <w:tab w:val="left" w:pos="1560"/>
        </w:tabs>
        <w:suppressAutoHyphens w:val="0"/>
        <w:ind w:left="0" w:firstLine="851"/>
        <w:jc w:val="both"/>
        <w:rPr>
          <w:bCs/>
          <w:iCs/>
          <w:sz w:val="24"/>
          <w:szCs w:val="24"/>
        </w:rPr>
      </w:pPr>
      <w:r w:rsidRPr="00940416">
        <w:rPr>
          <w:bCs/>
          <w:iCs/>
          <w:sz w:val="24"/>
          <w:szCs w:val="24"/>
        </w:rPr>
        <w:t>Затраты на содержание службы заказчика-застройщика определить с учетом требований Методических рекомендаций по расчету норматива затрат на содержание службы заказчика-застройщика. При необходимости включить в сметный расчет затраты на осуществление строительного контроля.</w:t>
      </w:r>
    </w:p>
    <w:p w14:paraId="5D8E7DEF" w14:textId="77777777" w:rsidR="009D6F86" w:rsidRPr="00940416" w:rsidRDefault="009D6F86" w:rsidP="00415B3E">
      <w:pPr>
        <w:pStyle w:val="ad"/>
        <w:numPr>
          <w:ilvl w:val="2"/>
          <w:numId w:val="3"/>
        </w:numPr>
        <w:tabs>
          <w:tab w:val="left" w:pos="142"/>
          <w:tab w:val="left" w:pos="1560"/>
        </w:tabs>
        <w:suppressAutoHyphens w:val="0"/>
        <w:ind w:left="0" w:firstLine="851"/>
        <w:jc w:val="both"/>
        <w:rPr>
          <w:bCs/>
          <w:iCs/>
          <w:sz w:val="24"/>
          <w:szCs w:val="24"/>
        </w:rPr>
      </w:pPr>
      <w:r w:rsidRPr="00940416">
        <w:rPr>
          <w:bCs/>
          <w:iCs/>
          <w:sz w:val="24"/>
          <w:szCs w:val="24"/>
        </w:rPr>
        <w:t>При наличии этапов строительства выполнить отдельные сводные сметные расчеты на каждый этап строительства, с объектными сметами и объединением их в сводку затрат.</w:t>
      </w:r>
    </w:p>
    <w:p w14:paraId="3E820F05" w14:textId="77777777" w:rsidR="009D6F86" w:rsidRPr="00940416" w:rsidRDefault="009D6F86" w:rsidP="00415B3E">
      <w:pPr>
        <w:pStyle w:val="ad"/>
        <w:numPr>
          <w:ilvl w:val="2"/>
          <w:numId w:val="3"/>
        </w:numPr>
        <w:tabs>
          <w:tab w:val="left" w:pos="142"/>
          <w:tab w:val="left" w:pos="1560"/>
        </w:tabs>
        <w:suppressAutoHyphens w:val="0"/>
        <w:ind w:left="0" w:firstLine="851"/>
        <w:jc w:val="both"/>
        <w:rPr>
          <w:bCs/>
          <w:iCs/>
          <w:sz w:val="24"/>
          <w:szCs w:val="24"/>
        </w:rPr>
      </w:pPr>
      <w:r w:rsidRPr="00940416">
        <w:rPr>
          <w:bCs/>
          <w:iCs/>
          <w:sz w:val="24"/>
          <w:szCs w:val="24"/>
        </w:rPr>
        <w:t>Руководствуясь «Методикой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утвержденной</w:t>
      </w:r>
      <w:r w:rsidR="00CC6433" w:rsidRPr="00940416">
        <w:rPr>
          <w:bCs/>
          <w:iCs/>
          <w:sz w:val="24"/>
          <w:szCs w:val="24"/>
        </w:rPr>
        <w:t xml:space="preserve"> </w:t>
      </w:r>
      <w:r w:rsidRPr="00940416">
        <w:rPr>
          <w:bCs/>
          <w:iCs/>
          <w:sz w:val="24"/>
          <w:szCs w:val="24"/>
        </w:rPr>
        <w:t xml:space="preserve">приказом Минстроя РФ </w:t>
      </w:r>
      <w:hyperlink r:id="rId23" w:tooltip="&quot;Об утверждении Методики определения сметной стоимости строительства, реконструкции ...&quot;&#10;Приказ Министерства строительства и жилищно-коммунального хозяйства Российской Федерации от ...&#10;Статус: Действующая редакция документа (действ. c 25.03.2025)" w:history="1">
        <w:r w:rsidRPr="00940416">
          <w:rPr>
            <w:rStyle w:val="afe"/>
            <w:bCs/>
            <w:iCs/>
            <w:color w:val="000000"/>
            <w:sz w:val="24"/>
            <w:szCs w:val="24"/>
            <w:u w:val="none"/>
          </w:rPr>
          <w:t xml:space="preserve">от </w:t>
        </w:r>
        <w:r w:rsidR="00E9612D" w:rsidRPr="00940416">
          <w:rPr>
            <w:rStyle w:val="afe"/>
            <w:bCs/>
            <w:iCs/>
            <w:color w:val="000000"/>
            <w:sz w:val="24"/>
            <w:szCs w:val="24"/>
            <w:u w:val="none"/>
          </w:rPr>
          <w:t>0</w:t>
        </w:r>
        <w:r w:rsidRPr="00940416">
          <w:rPr>
            <w:rStyle w:val="afe"/>
            <w:bCs/>
            <w:iCs/>
            <w:color w:val="000000"/>
            <w:sz w:val="24"/>
            <w:szCs w:val="24"/>
            <w:u w:val="none"/>
          </w:rPr>
          <w:t>4.08.2020 №421/</w:t>
        </w:r>
        <w:proofErr w:type="spellStart"/>
        <w:r w:rsidRPr="00940416">
          <w:rPr>
            <w:rStyle w:val="afe"/>
            <w:bCs/>
            <w:iCs/>
            <w:color w:val="000000"/>
            <w:sz w:val="24"/>
            <w:szCs w:val="24"/>
            <w:u w:val="none"/>
          </w:rPr>
          <w:t>п</w:t>
        </w:r>
        <w:r w:rsidR="00E9612D" w:rsidRPr="00940416">
          <w:rPr>
            <w:rStyle w:val="afe"/>
            <w:bCs/>
            <w:iCs/>
            <w:color w:val="000000"/>
            <w:sz w:val="24"/>
            <w:szCs w:val="24"/>
            <w:u w:val="none"/>
          </w:rPr>
          <w:t>р</w:t>
        </w:r>
        <w:proofErr w:type="spellEnd"/>
      </w:hyperlink>
      <w:r w:rsidRPr="00940416">
        <w:rPr>
          <w:bCs/>
          <w:iCs/>
          <w:sz w:val="24"/>
          <w:szCs w:val="24"/>
        </w:rPr>
        <w:t>, определить непосредственный размер и включить в сводный-сметный расчет объектов строительства затраты по получению исходно-разрешительной документации и оформлению земельно-имущественных отношений, а также прочие и лимитированные затраты.</w:t>
      </w:r>
    </w:p>
    <w:p w14:paraId="1E86FA73" w14:textId="77777777" w:rsidR="009D6F86" w:rsidRPr="00940416" w:rsidRDefault="009D6F86" w:rsidP="00415B3E">
      <w:pPr>
        <w:pStyle w:val="ad"/>
        <w:numPr>
          <w:ilvl w:val="2"/>
          <w:numId w:val="3"/>
        </w:numPr>
        <w:tabs>
          <w:tab w:val="left" w:pos="142"/>
          <w:tab w:val="left" w:pos="1560"/>
        </w:tabs>
        <w:suppressAutoHyphens w:val="0"/>
        <w:ind w:left="0" w:firstLine="851"/>
        <w:jc w:val="both"/>
        <w:rPr>
          <w:bCs/>
          <w:iCs/>
          <w:sz w:val="24"/>
          <w:szCs w:val="24"/>
        </w:rPr>
      </w:pPr>
      <w:r w:rsidRPr="00940416">
        <w:rPr>
          <w:bCs/>
          <w:iCs/>
          <w:sz w:val="24"/>
          <w:szCs w:val="24"/>
        </w:rPr>
        <w:t>В случае применения инновационных решений, приведенных в Реестре инновационных технологий ПАО «</w:t>
      </w:r>
      <w:proofErr w:type="spellStart"/>
      <w:r w:rsidRPr="00940416">
        <w:rPr>
          <w:bCs/>
          <w:iCs/>
          <w:sz w:val="24"/>
          <w:szCs w:val="24"/>
        </w:rPr>
        <w:t>Россети</w:t>
      </w:r>
      <w:proofErr w:type="spellEnd"/>
      <w:r w:rsidRPr="00940416">
        <w:rPr>
          <w:bCs/>
          <w:iCs/>
          <w:sz w:val="24"/>
          <w:szCs w:val="24"/>
        </w:rPr>
        <w:t xml:space="preserve">», выделенная стоимость инноваций должна оформляться Подрядчиком в «Сводной ведомости затрат по применению инновационных технологий» на основе сметных расчетов в разделе проекта «Сметная документация». </w:t>
      </w:r>
    </w:p>
    <w:p w14:paraId="3B42DA21" w14:textId="77777777" w:rsidR="009D6F86" w:rsidRPr="00940416" w:rsidRDefault="009D6F86" w:rsidP="00415B3E">
      <w:pPr>
        <w:pStyle w:val="ad"/>
        <w:numPr>
          <w:ilvl w:val="2"/>
          <w:numId w:val="3"/>
        </w:numPr>
        <w:tabs>
          <w:tab w:val="left" w:pos="142"/>
          <w:tab w:val="left" w:pos="1560"/>
        </w:tabs>
        <w:suppressAutoHyphens w:val="0"/>
        <w:ind w:left="0" w:firstLine="851"/>
        <w:jc w:val="both"/>
        <w:rPr>
          <w:bCs/>
          <w:iCs/>
          <w:sz w:val="24"/>
          <w:szCs w:val="24"/>
        </w:rPr>
      </w:pPr>
      <w:r w:rsidRPr="00940416">
        <w:rPr>
          <w:bCs/>
          <w:iCs/>
          <w:sz w:val="24"/>
          <w:szCs w:val="24"/>
        </w:rPr>
        <w:t xml:space="preserve">В случае применения иностранной (импортной) продукции, выделенная стоимость такой продукции должна оформляться Подрядчиком в «Сводной ведомости затрат по применению иностранной (импортной) продукции» на основе сметных расчетов в разделе проекта «Сметная документация». </w:t>
      </w:r>
    </w:p>
    <w:p w14:paraId="0EB7015A" w14:textId="77777777" w:rsidR="00813E66" w:rsidRPr="00940416" w:rsidRDefault="00813E66" w:rsidP="00415B3E">
      <w:pPr>
        <w:pStyle w:val="af3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42"/>
          <w:tab w:val="left" w:pos="1080"/>
          <w:tab w:val="left" w:pos="1701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940416">
        <w:rPr>
          <w:sz w:val="24"/>
          <w:szCs w:val="24"/>
        </w:rPr>
        <w:t xml:space="preserve">В случае оснащения присоединяемых объектов средствами коммерческого учета электрической энергии, предусмотренного </w:t>
      </w:r>
      <w:hyperlink r:id="rId24" w:tooltip="&quot;О внесении изменений в отдельные законодательные акты Российской Федерации в связи с развитием ...&quot;&#10;Федеральный закон от 27.12.2018 N 522-ФЗ&#10;Статус: Действующий документ (действ. c 28.12.2018)" w:history="1">
        <w:r w:rsidRPr="00940416">
          <w:rPr>
            <w:rStyle w:val="afe"/>
            <w:color w:val="000000"/>
            <w:sz w:val="24"/>
            <w:szCs w:val="24"/>
            <w:u w:val="none"/>
          </w:rPr>
          <w:t>Федеральным законом от 27.12.2018 № 522-ФЗ</w:t>
        </w:r>
      </w:hyperlink>
      <w:r w:rsidRPr="00940416">
        <w:rPr>
          <w:sz w:val="24"/>
          <w:szCs w:val="24"/>
        </w:rPr>
        <w:t>, установка средств учета оформляется отдельной локальной сметой.</w:t>
      </w:r>
    </w:p>
    <w:p w14:paraId="1DBB999D" w14:textId="77777777" w:rsidR="00864BFC" w:rsidRPr="00940416" w:rsidRDefault="00864BFC" w:rsidP="00415B3E">
      <w:pPr>
        <w:pStyle w:val="af3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42"/>
          <w:tab w:val="left" w:pos="1080"/>
          <w:tab w:val="left" w:pos="1701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940416">
        <w:rPr>
          <w:sz w:val="24"/>
          <w:szCs w:val="24"/>
        </w:rPr>
        <w:t>В случае применения на объекте основных средств по кодам группировки «Машины и оборудование, включая хозяйственный инвентарь», попадающих под параметры применения ФИНВ (далее- объекты ОС для ФИНВ) мероприятия по создаваемым/реконструируемым/модернизируемым объектам ОС для ФИНВ включать отдельной локальной сметой.</w:t>
      </w:r>
    </w:p>
    <w:p w14:paraId="4100CD30" w14:textId="77777777" w:rsidR="00E813D6" w:rsidRPr="00940416" w:rsidRDefault="00CC6433" w:rsidP="00415B3E">
      <w:pPr>
        <w:pStyle w:val="ad"/>
        <w:numPr>
          <w:ilvl w:val="1"/>
          <w:numId w:val="3"/>
        </w:numPr>
        <w:tabs>
          <w:tab w:val="left" w:pos="142"/>
        </w:tabs>
        <w:ind w:left="0" w:firstLine="851"/>
        <w:jc w:val="both"/>
        <w:rPr>
          <w:bCs/>
          <w:iCs/>
          <w:sz w:val="24"/>
          <w:szCs w:val="24"/>
        </w:rPr>
      </w:pPr>
      <w:r w:rsidRPr="00940416">
        <w:rPr>
          <w:bCs/>
          <w:iCs/>
          <w:sz w:val="24"/>
          <w:szCs w:val="24"/>
        </w:rPr>
        <w:t xml:space="preserve"> </w:t>
      </w:r>
      <w:r w:rsidR="00E813D6" w:rsidRPr="00940416">
        <w:rPr>
          <w:bCs/>
          <w:iCs/>
          <w:sz w:val="24"/>
          <w:szCs w:val="24"/>
        </w:rPr>
        <w:t xml:space="preserve">Требования к оформлению </w:t>
      </w:r>
      <w:r w:rsidR="005F586E" w:rsidRPr="00940416">
        <w:rPr>
          <w:bCs/>
          <w:iCs/>
          <w:sz w:val="24"/>
          <w:szCs w:val="24"/>
        </w:rPr>
        <w:t>ПСД</w:t>
      </w:r>
    </w:p>
    <w:p w14:paraId="56CC8A45" w14:textId="77777777" w:rsidR="00E813D6" w:rsidRPr="00940416" w:rsidRDefault="00E813D6" w:rsidP="00415B3E">
      <w:pPr>
        <w:pStyle w:val="af3"/>
        <w:numPr>
          <w:ilvl w:val="2"/>
          <w:numId w:val="3"/>
        </w:numPr>
        <w:tabs>
          <w:tab w:val="left" w:pos="142"/>
          <w:tab w:val="left" w:pos="1560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940416">
        <w:rPr>
          <w:sz w:val="24"/>
          <w:szCs w:val="24"/>
        </w:rPr>
        <w:t>Оформить предварительное размещение объекта строительства, с согласованием местоположения со всеми землепользователями, отвод земельного участка на период строительства.</w:t>
      </w:r>
    </w:p>
    <w:p w14:paraId="7FE15F1D" w14:textId="77777777" w:rsidR="00E813D6" w:rsidRPr="00940416" w:rsidRDefault="00E813D6" w:rsidP="00415B3E">
      <w:pPr>
        <w:pStyle w:val="af3"/>
        <w:numPr>
          <w:ilvl w:val="2"/>
          <w:numId w:val="3"/>
        </w:numPr>
        <w:tabs>
          <w:tab w:val="left" w:pos="142"/>
          <w:tab w:val="left" w:pos="1560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940416">
        <w:rPr>
          <w:sz w:val="24"/>
          <w:szCs w:val="24"/>
        </w:rPr>
        <w:t>Получить ТУ, при пересечении проектируемой трассы ЛЭП инженерных коммуникаций и прохождении в их охранных зонах, у организаций, в ведении которых они находятся, и выполнить проект с</w:t>
      </w:r>
      <w:r w:rsidR="00031381" w:rsidRPr="00940416">
        <w:rPr>
          <w:sz w:val="24"/>
          <w:szCs w:val="24"/>
        </w:rPr>
        <w:t>огласно выданных ТУ.</w:t>
      </w:r>
    </w:p>
    <w:p w14:paraId="040AEAE1" w14:textId="77777777" w:rsidR="00031381" w:rsidRPr="00940416" w:rsidRDefault="00031381" w:rsidP="00415B3E">
      <w:pPr>
        <w:pStyle w:val="af3"/>
        <w:numPr>
          <w:ilvl w:val="2"/>
          <w:numId w:val="3"/>
        </w:numPr>
        <w:tabs>
          <w:tab w:val="left" w:pos="142"/>
          <w:tab w:val="left" w:pos="1560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940416">
        <w:rPr>
          <w:sz w:val="24"/>
          <w:szCs w:val="24"/>
        </w:rPr>
        <w:t>При выполнении рабочей документации необходимо</w:t>
      </w:r>
      <w:r w:rsidR="00CC6433" w:rsidRPr="00940416">
        <w:rPr>
          <w:sz w:val="24"/>
          <w:szCs w:val="24"/>
        </w:rPr>
        <w:t xml:space="preserve"> </w:t>
      </w:r>
      <w:r w:rsidRPr="00940416">
        <w:rPr>
          <w:sz w:val="24"/>
          <w:szCs w:val="24"/>
        </w:rPr>
        <w:t xml:space="preserve"> руководствоваться положениями </w:t>
      </w:r>
      <w:hyperlink r:id="rId25" w:tooltip="&quot;ГОСТ Р 21.101-2020 Система проектной документации для строительства ...&quot;&#10;(утв. приказом Росстандарта от 23.06.2020 N 282-ст)&#10;Применяется с ...&#10;Статус: Действующий документ. Применяется для целей технического регламента (действ. c 01.01.2021)" w:history="1">
        <w:r w:rsidR="00B30658" w:rsidRPr="00940416">
          <w:rPr>
            <w:rStyle w:val="afe"/>
            <w:color w:val="000000"/>
            <w:sz w:val="24"/>
            <w:szCs w:val="24"/>
            <w:u w:val="none"/>
          </w:rPr>
          <w:t>ГОСТ Р 21.101</w:t>
        </w:r>
      </w:hyperlink>
      <w:r w:rsidRPr="00940416">
        <w:rPr>
          <w:sz w:val="24"/>
          <w:szCs w:val="24"/>
        </w:rPr>
        <w:t>. Рабочая документация должна включать в себя следующие документы и материалы:</w:t>
      </w:r>
    </w:p>
    <w:p w14:paraId="31E15949" w14:textId="77777777" w:rsidR="00031381" w:rsidRPr="00940416" w:rsidRDefault="00031381" w:rsidP="00415B3E">
      <w:pPr>
        <w:pStyle w:val="ad"/>
        <w:numPr>
          <w:ilvl w:val="3"/>
          <w:numId w:val="3"/>
        </w:numPr>
        <w:tabs>
          <w:tab w:val="left" w:pos="142"/>
          <w:tab w:val="left" w:pos="1701"/>
        </w:tabs>
        <w:ind w:left="0" w:firstLine="851"/>
        <w:jc w:val="both"/>
        <w:rPr>
          <w:sz w:val="24"/>
          <w:szCs w:val="24"/>
        </w:rPr>
      </w:pPr>
      <w:r w:rsidRPr="00940416">
        <w:rPr>
          <w:sz w:val="24"/>
          <w:szCs w:val="24"/>
        </w:rPr>
        <w:t>Рабочие чертежи, предназначенные для производства строительных и монтажных работ (схемы принципиальные, схемы или таблицы подключения, планы расположения электрооборудования, прокладки электрических сетей и сетей заземления (</w:t>
      </w:r>
      <w:proofErr w:type="spellStart"/>
      <w:r w:rsidRPr="00940416">
        <w:rPr>
          <w:sz w:val="24"/>
          <w:szCs w:val="24"/>
        </w:rPr>
        <w:t>зануления</w:t>
      </w:r>
      <w:proofErr w:type="spellEnd"/>
      <w:r w:rsidRPr="00940416">
        <w:rPr>
          <w:sz w:val="24"/>
          <w:szCs w:val="24"/>
        </w:rPr>
        <w:t>), кабельный (кабельно-трубный) журнал, ведомость заполнения труб кабелями, разработанные для проектируемого объекта чертежи конструкций и деталей, изготавливаемых в монтажной зоне и т.п.);</w:t>
      </w:r>
    </w:p>
    <w:p w14:paraId="2D2B0B0E" w14:textId="77777777" w:rsidR="00031381" w:rsidRPr="00940416" w:rsidRDefault="00031381" w:rsidP="00415B3E">
      <w:pPr>
        <w:pStyle w:val="ad"/>
        <w:numPr>
          <w:ilvl w:val="3"/>
          <w:numId w:val="3"/>
        </w:numPr>
        <w:tabs>
          <w:tab w:val="left" w:pos="142"/>
          <w:tab w:val="left" w:pos="1701"/>
        </w:tabs>
        <w:ind w:left="0" w:firstLine="851"/>
        <w:jc w:val="both"/>
        <w:rPr>
          <w:sz w:val="24"/>
          <w:szCs w:val="24"/>
        </w:rPr>
      </w:pPr>
      <w:r w:rsidRPr="00940416">
        <w:rPr>
          <w:bCs/>
          <w:iCs/>
          <w:sz w:val="24"/>
          <w:szCs w:val="24"/>
        </w:rPr>
        <w:t>Ведомости объемов работ (строительно-монтажных и пуско-наладочных).</w:t>
      </w:r>
    </w:p>
    <w:p w14:paraId="6753E124" w14:textId="77777777" w:rsidR="00864BFC" w:rsidRPr="00940416" w:rsidRDefault="00864BFC" w:rsidP="00415B3E">
      <w:pPr>
        <w:pStyle w:val="ad"/>
        <w:ind w:left="0" w:firstLine="851"/>
        <w:jc w:val="both"/>
        <w:rPr>
          <w:bCs/>
          <w:iCs/>
          <w:sz w:val="24"/>
          <w:szCs w:val="24"/>
        </w:rPr>
      </w:pPr>
      <w:r w:rsidRPr="00940416">
        <w:rPr>
          <w:bCs/>
          <w:iCs/>
          <w:sz w:val="24"/>
          <w:szCs w:val="24"/>
        </w:rPr>
        <w:t>В случае применения на объекте основных средств по кодам группировки «Машины и оборудование, включая хозяйственный инвентарь», попадающих под параметры применения ФИНВ (далее- объекты ОС для ФИНВ) мероприятия по создаваемым/реконструируемым/модернизируемым объектам ОС для ФИНВ включать в объем работ отдельным разделом.</w:t>
      </w:r>
    </w:p>
    <w:p w14:paraId="17F0FFBE" w14:textId="77777777" w:rsidR="00031381" w:rsidRPr="00940416" w:rsidRDefault="00031381" w:rsidP="00415B3E">
      <w:pPr>
        <w:pStyle w:val="ad"/>
        <w:numPr>
          <w:ilvl w:val="3"/>
          <w:numId w:val="3"/>
        </w:numPr>
        <w:ind w:left="0" w:firstLine="851"/>
        <w:jc w:val="both"/>
        <w:rPr>
          <w:sz w:val="24"/>
          <w:szCs w:val="24"/>
        </w:rPr>
      </w:pPr>
      <w:r w:rsidRPr="00940416">
        <w:rPr>
          <w:bCs/>
          <w:iCs/>
          <w:sz w:val="24"/>
          <w:szCs w:val="24"/>
        </w:rPr>
        <w:t>Ссылочные документы: включают ссылки на чертежи типовых конструкций, изделий и узлов ВЛ (</w:t>
      </w:r>
      <w:r w:rsidR="00864BFC" w:rsidRPr="00940416">
        <w:rPr>
          <w:bCs/>
          <w:iCs/>
          <w:sz w:val="24"/>
          <w:szCs w:val="24"/>
        </w:rPr>
        <w:t xml:space="preserve">указать серии типовых проектов </w:t>
      </w:r>
      <w:r w:rsidRPr="00940416">
        <w:rPr>
          <w:bCs/>
          <w:iCs/>
          <w:sz w:val="24"/>
          <w:szCs w:val="24"/>
        </w:rPr>
        <w:t xml:space="preserve">с установочными чертежами опор 0,4-ВЛ 10 (6) </w:t>
      </w:r>
      <w:proofErr w:type="spellStart"/>
      <w:r w:rsidRPr="00940416">
        <w:rPr>
          <w:bCs/>
          <w:iCs/>
          <w:sz w:val="24"/>
          <w:szCs w:val="24"/>
        </w:rPr>
        <w:t>кВ</w:t>
      </w:r>
      <w:proofErr w:type="spellEnd"/>
      <w:r w:rsidRPr="00940416">
        <w:rPr>
          <w:bCs/>
          <w:iCs/>
          <w:sz w:val="24"/>
          <w:szCs w:val="24"/>
        </w:rPr>
        <w:t>, отдельных элементов и узлов опор).</w:t>
      </w:r>
    </w:p>
    <w:p w14:paraId="138FD173" w14:textId="77777777" w:rsidR="00031381" w:rsidRPr="00940416" w:rsidRDefault="00031381" w:rsidP="00415B3E">
      <w:pPr>
        <w:pStyle w:val="ad"/>
        <w:numPr>
          <w:ilvl w:val="3"/>
          <w:numId w:val="3"/>
        </w:numPr>
        <w:ind w:left="0" w:firstLine="851"/>
        <w:jc w:val="both"/>
        <w:rPr>
          <w:sz w:val="24"/>
          <w:szCs w:val="24"/>
        </w:rPr>
      </w:pPr>
      <w:r w:rsidRPr="00940416">
        <w:rPr>
          <w:sz w:val="24"/>
          <w:szCs w:val="24"/>
        </w:rPr>
        <w:t xml:space="preserve">Прилагаемые документы: </w:t>
      </w:r>
    </w:p>
    <w:p w14:paraId="0F62EFD0" w14:textId="77777777" w:rsidR="00031381" w:rsidRPr="00940416" w:rsidRDefault="00EF1DB7" w:rsidP="00415B3E">
      <w:pPr>
        <w:pStyle w:val="ad"/>
        <w:numPr>
          <w:ilvl w:val="0"/>
          <w:numId w:val="21"/>
        </w:numPr>
        <w:ind w:left="0" w:firstLine="851"/>
        <w:jc w:val="both"/>
        <w:rPr>
          <w:bCs/>
          <w:iCs/>
          <w:sz w:val="24"/>
          <w:szCs w:val="24"/>
        </w:rPr>
      </w:pPr>
      <w:r w:rsidRPr="00940416">
        <w:rPr>
          <w:bCs/>
          <w:iCs/>
          <w:sz w:val="24"/>
          <w:szCs w:val="24"/>
        </w:rPr>
        <w:t xml:space="preserve">типовые проекты на </w:t>
      </w:r>
      <w:r w:rsidR="00031381" w:rsidRPr="00940416">
        <w:rPr>
          <w:bCs/>
          <w:iCs/>
          <w:sz w:val="24"/>
          <w:szCs w:val="24"/>
        </w:rPr>
        <w:t>ТП и РП с привязкой к конкретному объекту;</w:t>
      </w:r>
    </w:p>
    <w:p w14:paraId="6196B988" w14:textId="77777777" w:rsidR="00031381" w:rsidRPr="00940416" w:rsidRDefault="000C35C5" w:rsidP="00415B3E">
      <w:pPr>
        <w:pStyle w:val="ad"/>
        <w:numPr>
          <w:ilvl w:val="0"/>
          <w:numId w:val="21"/>
        </w:numPr>
        <w:ind w:left="0" w:firstLine="851"/>
        <w:jc w:val="both"/>
        <w:rPr>
          <w:bCs/>
          <w:iCs/>
          <w:sz w:val="24"/>
          <w:szCs w:val="24"/>
        </w:rPr>
      </w:pPr>
      <w:hyperlink r:id="rId26" w:tooltip="&quot;ГОСТ 21.110-2013 Система проектной документации для строительства ...&quot;&#10;(утв. приказом Росстандарта от 17.12.2013 N 2310-ст)&#10;Применяется с ...&#10;Статус: Действующий документ. Применяется для целей технического регламента (действ. c 01.01.2015)" w:history="1">
        <w:r w:rsidR="005A1846" w:rsidRPr="00940416">
          <w:rPr>
            <w:rStyle w:val="afe"/>
            <w:color w:val="000000"/>
            <w:sz w:val="24"/>
            <w:szCs w:val="24"/>
            <w:u w:val="none"/>
          </w:rPr>
          <w:t>ГОСТ 21.110</w:t>
        </w:r>
      </w:hyperlink>
      <w:r w:rsidR="00031381" w:rsidRPr="00940416">
        <w:rPr>
          <w:sz w:val="24"/>
          <w:szCs w:val="24"/>
        </w:rPr>
        <w:t xml:space="preserve">, изделий и материалов по </w:t>
      </w:r>
      <w:hyperlink r:id="rId27" w:tooltip="&quot;ГОСТ 21.110-2013 Система проектной документации для строительства ...&quot;&#10;(утв. приказом Росстандарта от 17.12.2013 N 2310-ст)&#10;Применяется с ...&#10;Статус: Действующий документ. Применяется для целей технического регламента (действ. c 01.01.2015)" w:history="1">
        <w:r w:rsidR="00E74770" w:rsidRPr="00940416">
          <w:rPr>
            <w:rStyle w:val="afe"/>
            <w:color w:val="000000"/>
            <w:sz w:val="24"/>
            <w:szCs w:val="24"/>
            <w:u w:val="none"/>
          </w:rPr>
          <w:t>ГОСТ 21.110</w:t>
        </w:r>
      </w:hyperlink>
      <w:r w:rsidR="00031381" w:rsidRPr="00940416">
        <w:rPr>
          <w:sz w:val="24"/>
          <w:szCs w:val="24"/>
        </w:rPr>
        <w:t>;</w:t>
      </w:r>
    </w:p>
    <w:p w14:paraId="6E586E5F" w14:textId="77777777" w:rsidR="00AC2B80" w:rsidRPr="00940416" w:rsidRDefault="003B7E18" w:rsidP="00415B3E">
      <w:pPr>
        <w:pStyle w:val="ad"/>
        <w:numPr>
          <w:ilvl w:val="0"/>
          <w:numId w:val="21"/>
        </w:numPr>
        <w:ind w:left="0" w:firstLine="851"/>
        <w:jc w:val="both"/>
        <w:rPr>
          <w:bCs/>
          <w:iCs/>
          <w:sz w:val="24"/>
          <w:szCs w:val="24"/>
        </w:rPr>
      </w:pPr>
      <w:r w:rsidRPr="00940416">
        <w:rPr>
          <w:sz w:val="24"/>
          <w:szCs w:val="24"/>
        </w:rPr>
        <w:t>опросные листы</w:t>
      </w:r>
      <w:r w:rsidR="00AC2B80" w:rsidRPr="00940416">
        <w:rPr>
          <w:sz w:val="24"/>
          <w:szCs w:val="24"/>
        </w:rPr>
        <w:t>;</w:t>
      </w:r>
    </w:p>
    <w:p w14:paraId="518F15CA" w14:textId="77777777" w:rsidR="00031381" w:rsidRPr="00940416" w:rsidRDefault="00AC2B80" w:rsidP="00415B3E">
      <w:pPr>
        <w:pStyle w:val="ad"/>
        <w:numPr>
          <w:ilvl w:val="0"/>
          <w:numId w:val="21"/>
        </w:numPr>
        <w:ind w:left="0" w:firstLine="851"/>
        <w:jc w:val="both"/>
        <w:rPr>
          <w:bCs/>
          <w:iCs/>
          <w:sz w:val="24"/>
          <w:szCs w:val="24"/>
        </w:rPr>
      </w:pPr>
      <w:r w:rsidRPr="00940416">
        <w:rPr>
          <w:bCs/>
          <w:iCs/>
          <w:sz w:val="24"/>
          <w:szCs w:val="24"/>
        </w:rPr>
        <w:t>перечень радиоэлектронной продукции с указанием кодов ОКПД 2 для каждого наименования, предусматриваемого проектом.</w:t>
      </w:r>
    </w:p>
    <w:p w14:paraId="7943DA25" w14:textId="77777777" w:rsidR="00E813D6" w:rsidRPr="00940416" w:rsidRDefault="00E813D6" w:rsidP="00415B3E">
      <w:pPr>
        <w:pStyle w:val="af3"/>
        <w:numPr>
          <w:ilvl w:val="2"/>
          <w:numId w:val="3"/>
        </w:numPr>
        <w:tabs>
          <w:tab w:val="left" w:pos="993"/>
          <w:tab w:val="left" w:pos="1560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940416">
        <w:rPr>
          <w:sz w:val="24"/>
          <w:szCs w:val="24"/>
        </w:rPr>
        <w:t>Выполнить заказные спецификации на основное и вторичное электротехническое оборудование, ЗИП, материалы и инструменты согласовав их с Заказчиком.</w:t>
      </w:r>
    </w:p>
    <w:p w14:paraId="3B14AFA2" w14:textId="77777777" w:rsidR="00031381" w:rsidRPr="00940416" w:rsidRDefault="00031381" w:rsidP="00415B3E">
      <w:pPr>
        <w:pStyle w:val="ad"/>
        <w:numPr>
          <w:ilvl w:val="2"/>
          <w:numId w:val="3"/>
        </w:numPr>
        <w:tabs>
          <w:tab w:val="left" w:pos="1560"/>
        </w:tabs>
        <w:ind w:left="0" w:firstLine="851"/>
        <w:jc w:val="both"/>
        <w:rPr>
          <w:bCs/>
          <w:iCs/>
          <w:sz w:val="24"/>
          <w:szCs w:val="24"/>
        </w:rPr>
      </w:pPr>
      <w:r w:rsidRPr="00940416">
        <w:rPr>
          <w:bCs/>
          <w:iCs/>
          <w:sz w:val="24"/>
          <w:szCs w:val="24"/>
        </w:rPr>
        <w:t>В спецификации предусмотреть комплектование объекта проектирования информационными и предупреждающими знаками в соответствии с распоряжением ПАО «</w:t>
      </w:r>
      <w:proofErr w:type="spellStart"/>
      <w:r w:rsidRPr="00940416">
        <w:rPr>
          <w:bCs/>
          <w:iCs/>
          <w:sz w:val="24"/>
          <w:szCs w:val="24"/>
        </w:rPr>
        <w:t>Россети</w:t>
      </w:r>
      <w:proofErr w:type="spellEnd"/>
      <w:r w:rsidRPr="00940416">
        <w:rPr>
          <w:bCs/>
          <w:iCs/>
          <w:sz w:val="24"/>
          <w:szCs w:val="24"/>
        </w:rPr>
        <w:t>» от 09.11.2019 года №501р «Об утверждении требов</w:t>
      </w:r>
      <w:r w:rsidR="005A1846" w:rsidRPr="00940416">
        <w:rPr>
          <w:bCs/>
          <w:iCs/>
          <w:sz w:val="24"/>
          <w:szCs w:val="24"/>
        </w:rPr>
        <w:t xml:space="preserve">аний к информационным знакам», </w:t>
      </w:r>
      <w:r w:rsidR="00153D3A" w:rsidRPr="00940416">
        <w:rPr>
          <w:bCs/>
          <w:iCs/>
          <w:sz w:val="24"/>
          <w:szCs w:val="24"/>
        </w:rPr>
        <w:t>распоряжения ПАО «</w:t>
      </w:r>
      <w:proofErr w:type="spellStart"/>
      <w:r w:rsidR="00153D3A" w:rsidRPr="00940416">
        <w:rPr>
          <w:bCs/>
          <w:iCs/>
          <w:sz w:val="24"/>
          <w:szCs w:val="24"/>
        </w:rPr>
        <w:t>Россети</w:t>
      </w:r>
      <w:proofErr w:type="spellEnd"/>
      <w:r w:rsidR="00153D3A" w:rsidRPr="00940416">
        <w:rPr>
          <w:bCs/>
          <w:iCs/>
          <w:sz w:val="24"/>
          <w:szCs w:val="24"/>
        </w:rPr>
        <w:t xml:space="preserve"> Центр» № ЦА/14/14-р от 03.02.2020, </w:t>
      </w:r>
      <w:r w:rsidRPr="00940416">
        <w:rPr>
          <w:bCs/>
          <w:iCs/>
          <w:sz w:val="24"/>
          <w:szCs w:val="24"/>
        </w:rPr>
        <w:t>ЗИП и аварийный резерв (при обосновании).</w:t>
      </w:r>
    </w:p>
    <w:p w14:paraId="23A2ACCD" w14:textId="77777777" w:rsidR="00E813D6" w:rsidRPr="00940416" w:rsidRDefault="00E813D6" w:rsidP="00415B3E">
      <w:pPr>
        <w:pStyle w:val="af3"/>
        <w:numPr>
          <w:ilvl w:val="2"/>
          <w:numId w:val="3"/>
        </w:numPr>
        <w:tabs>
          <w:tab w:val="left" w:pos="142"/>
          <w:tab w:val="left" w:pos="993"/>
          <w:tab w:val="left" w:pos="1560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940416">
        <w:rPr>
          <w:sz w:val="24"/>
          <w:szCs w:val="24"/>
        </w:rPr>
        <w:t xml:space="preserve">Согласованную Заказчиком и всеми заинтересованными лицами </w:t>
      </w:r>
      <w:r w:rsidR="00031381" w:rsidRPr="00940416">
        <w:rPr>
          <w:sz w:val="24"/>
          <w:szCs w:val="24"/>
        </w:rPr>
        <w:t>ПСД</w:t>
      </w:r>
      <w:r w:rsidRPr="00940416">
        <w:rPr>
          <w:sz w:val="24"/>
          <w:szCs w:val="24"/>
        </w:rPr>
        <w:t xml:space="preserve"> предоставить в </w:t>
      </w:r>
      <w:r w:rsidR="00BA316E" w:rsidRPr="00940416">
        <w:rPr>
          <w:sz w:val="24"/>
          <w:szCs w:val="24"/>
        </w:rPr>
        <w:t>3</w:t>
      </w:r>
      <w:r w:rsidRPr="00940416">
        <w:rPr>
          <w:sz w:val="24"/>
          <w:szCs w:val="24"/>
        </w:rPr>
        <w:t xml:space="preserve"> экземплярах на бумажном носителе</w:t>
      </w:r>
      <w:r w:rsidR="001779CE" w:rsidRPr="00940416">
        <w:rPr>
          <w:sz w:val="24"/>
          <w:szCs w:val="24"/>
        </w:rPr>
        <w:t xml:space="preserve"> (в архивном коробе сброшюрованную в тома, сложенными на формат А4 (</w:t>
      </w:r>
      <w:hyperlink r:id="rId28" w:tooltip="&quot;ГОСТ 2.301-68 Единая система конструкторской документации (ЕСКД). Форматы (с Изменениями ...&quot;&#10;(утв. постановлением Госстандарта СССР от 28.05.1968 N 751)&#10;Применяется с 01.01.1971 ...&#10;Статус: Действующая редакция документа (действ. c 01.09.2006)" w:history="1">
        <w:r w:rsidR="001779CE" w:rsidRPr="00940416">
          <w:rPr>
            <w:rStyle w:val="afe"/>
            <w:color w:val="000000"/>
            <w:sz w:val="24"/>
            <w:szCs w:val="24"/>
            <w:u w:val="none"/>
          </w:rPr>
          <w:t>ГОСТ 2.301</w:t>
        </w:r>
      </w:hyperlink>
      <w:r w:rsidR="001779CE" w:rsidRPr="00940416">
        <w:rPr>
          <w:sz w:val="24"/>
          <w:szCs w:val="24"/>
        </w:rPr>
        <w:t>), в переплете с прозрачной пластиковой обложкой)</w:t>
      </w:r>
      <w:r w:rsidRPr="00940416">
        <w:rPr>
          <w:sz w:val="24"/>
          <w:szCs w:val="24"/>
        </w:rPr>
        <w:t xml:space="preserve"> и в электронном виде в 2 экземплярах на USB - носителе: один в формате PDF, второй – в </w:t>
      </w:r>
      <w:r w:rsidR="00C56591" w:rsidRPr="00940416">
        <w:rPr>
          <w:sz w:val="24"/>
          <w:szCs w:val="24"/>
        </w:rPr>
        <w:t>редактируемых</w:t>
      </w:r>
      <w:r w:rsidRPr="00940416">
        <w:rPr>
          <w:sz w:val="24"/>
          <w:szCs w:val="24"/>
        </w:rPr>
        <w:t xml:space="preserve"> форматах МS </w:t>
      </w:r>
      <w:proofErr w:type="spellStart"/>
      <w:r w:rsidRPr="00940416">
        <w:rPr>
          <w:sz w:val="24"/>
          <w:szCs w:val="24"/>
        </w:rPr>
        <w:t>Officе</w:t>
      </w:r>
      <w:proofErr w:type="spellEnd"/>
      <w:r w:rsidRPr="00940416">
        <w:rPr>
          <w:sz w:val="24"/>
          <w:szCs w:val="24"/>
        </w:rPr>
        <w:t xml:space="preserve">, </w:t>
      </w:r>
      <w:proofErr w:type="spellStart"/>
      <w:r w:rsidRPr="00940416">
        <w:rPr>
          <w:sz w:val="24"/>
          <w:szCs w:val="24"/>
        </w:rPr>
        <w:t>AutoCAD</w:t>
      </w:r>
      <w:proofErr w:type="spellEnd"/>
      <w:r w:rsidR="00C56591" w:rsidRPr="00940416">
        <w:rPr>
          <w:sz w:val="24"/>
          <w:szCs w:val="24"/>
        </w:rPr>
        <w:t xml:space="preserve">, </w:t>
      </w:r>
      <w:proofErr w:type="spellStart"/>
      <w:r w:rsidR="00C56591" w:rsidRPr="00940416">
        <w:rPr>
          <w:sz w:val="24"/>
          <w:szCs w:val="24"/>
          <w:lang w:val="en-US"/>
        </w:rPr>
        <w:t>NanoCAD</w:t>
      </w:r>
      <w:proofErr w:type="spellEnd"/>
      <w:r w:rsidRPr="00940416">
        <w:rPr>
          <w:sz w:val="24"/>
          <w:szCs w:val="24"/>
        </w:rPr>
        <w:t xml:space="preserve"> и др.</w:t>
      </w:r>
      <w:r w:rsidR="00706939" w:rsidRPr="00940416">
        <w:rPr>
          <w:sz w:val="24"/>
          <w:szCs w:val="24"/>
        </w:rPr>
        <w:t xml:space="preserve"> Кроме того, чертежи принципиальных, монтажных схем </w:t>
      </w:r>
      <w:r w:rsidR="009E707E" w:rsidRPr="00940416">
        <w:rPr>
          <w:sz w:val="24"/>
          <w:szCs w:val="24"/>
        </w:rPr>
        <w:t>РЗА, входящих в состав проектно-сметной</w:t>
      </w:r>
      <w:r w:rsidR="00706939" w:rsidRPr="00940416">
        <w:rPr>
          <w:sz w:val="24"/>
          <w:szCs w:val="24"/>
        </w:rPr>
        <w:t xml:space="preserve"> документации, предоставлять в электронном виде в формате </w:t>
      </w:r>
      <w:proofErr w:type="spellStart"/>
      <w:r w:rsidR="00706939" w:rsidRPr="00940416">
        <w:rPr>
          <w:sz w:val="24"/>
          <w:szCs w:val="24"/>
        </w:rPr>
        <w:t>Microsoft</w:t>
      </w:r>
      <w:proofErr w:type="spellEnd"/>
      <w:r w:rsidR="00706939" w:rsidRPr="00940416">
        <w:rPr>
          <w:sz w:val="24"/>
          <w:szCs w:val="24"/>
        </w:rPr>
        <w:t xml:space="preserve"> </w:t>
      </w:r>
      <w:proofErr w:type="spellStart"/>
      <w:r w:rsidR="00706939" w:rsidRPr="00940416">
        <w:rPr>
          <w:sz w:val="24"/>
          <w:szCs w:val="24"/>
        </w:rPr>
        <w:t>Visio</w:t>
      </w:r>
      <w:proofErr w:type="spellEnd"/>
      <w:r w:rsidR="00E05AFF" w:rsidRPr="00940416">
        <w:rPr>
          <w:sz w:val="24"/>
          <w:szCs w:val="24"/>
        </w:rPr>
        <w:t xml:space="preserve"> (при необходимости по требованию Заказчика)</w:t>
      </w:r>
      <w:r w:rsidR="00706939" w:rsidRPr="00940416">
        <w:rPr>
          <w:sz w:val="24"/>
          <w:szCs w:val="24"/>
        </w:rPr>
        <w:t>.</w:t>
      </w:r>
    </w:p>
    <w:p w14:paraId="32CBEADF" w14:textId="77777777" w:rsidR="00E813D6" w:rsidRPr="00940416" w:rsidRDefault="00E813D6" w:rsidP="00415B3E">
      <w:pPr>
        <w:pStyle w:val="af3"/>
        <w:numPr>
          <w:ilvl w:val="2"/>
          <w:numId w:val="3"/>
        </w:numPr>
        <w:tabs>
          <w:tab w:val="left" w:pos="142"/>
          <w:tab w:val="left" w:pos="993"/>
          <w:tab w:val="left" w:pos="1560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940416">
        <w:rPr>
          <w:sz w:val="24"/>
          <w:szCs w:val="24"/>
        </w:rPr>
        <w:t xml:space="preserve">Электронная версия документации должна соответствовать ведомости основного комплекта </w:t>
      </w:r>
      <w:r w:rsidR="009E707E" w:rsidRPr="00940416">
        <w:rPr>
          <w:sz w:val="24"/>
          <w:szCs w:val="24"/>
        </w:rPr>
        <w:t>проектно-сметной</w:t>
      </w:r>
      <w:r w:rsidR="00422052" w:rsidRPr="00940416">
        <w:rPr>
          <w:sz w:val="24"/>
          <w:szCs w:val="24"/>
        </w:rPr>
        <w:t xml:space="preserve"> документации</w:t>
      </w:r>
      <w:r w:rsidRPr="00940416">
        <w:rPr>
          <w:sz w:val="24"/>
          <w:szCs w:val="24"/>
        </w:rPr>
        <w:t xml:space="preserve"> и комплектоваться отдельно по каждому тому. Наименования файлов томов, сшивов чертежей должны соответствовать названию документации, представленной на бумажных носителях.</w:t>
      </w:r>
    </w:p>
    <w:p w14:paraId="53FE41E8" w14:textId="77777777" w:rsidR="00E813D6" w:rsidRPr="00940416" w:rsidRDefault="00E813D6" w:rsidP="00415B3E">
      <w:pPr>
        <w:pStyle w:val="af3"/>
        <w:numPr>
          <w:ilvl w:val="2"/>
          <w:numId w:val="3"/>
        </w:numPr>
        <w:tabs>
          <w:tab w:val="left" w:pos="142"/>
          <w:tab w:val="left" w:pos="993"/>
          <w:tab w:val="left" w:pos="1560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940416">
        <w:rPr>
          <w:sz w:val="24"/>
          <w:szCs w:val="24"/>
        </w:rPr>
        <w:t xml:space="preserve">Не допускается передача </w:t>
      </w:r>
      <w:r w:rsidR="009E707E" w:rsidRPr="00940416">
        <w:rPr>
          <w:sz w:val="24"/>
          <w:szCs w:val="24"/>
        </w:rPr>
        <w:t>проектно-сметной</w:t>
      </w:r>
      <w:r w:rsidR="00422052" w:rsidRPr="00940416">
        <w:rPr>
          <w:sz w:val="24"/>
          <w:szCs w:val="24"/>
        </w:rPr>
        <w:t xml:space="preserve"> документации</w:t>
      </w:r>
      <w:r w:rsidRPr="00940416">
        <w:rPr>
          <w:sz w:val="24"/>
          <w:szCs w:val="24"/>
        </w:rPr>
        <w:t xml:space="preserve"> в формате PDF с пофайловым разделением страниц.</w:t>
      </w:r>
    </w:p>
    <w:p w14:paraId="5C333367" w14:textId="77777777" w:rsidR="00E813D6" w:rsidRPr="00940416" w:rsidRDefault="00E813D6" w:rsidP="00415B3E">
      <w:pPr>
        <w:pStyle w:val="af3"/>
        <w:numPr>
          <w:ilvl w:val="2"/>
          <w:numId w:val="3"/>
        </w:numPr>
        <w:tabs>
          <w:tab w:val="left" w:pos="142"/>
          <w:tab w:val="left" w:pos="993"/>
          <w:tab w:val="left" w:pos="1560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940416">
        <w:rPr>
          <w:sz w:val="24"/>
          <w:szCs w:val="24"/>
        </w:rPr>
        <w:t xml:space="preserve">В </w:t>
      </w:r>
      <w:r w:rsidR="009E707E" w:rsidRPr="00940416">
        <w:rPr>
          <w:sz w:val="24"/>
          <w:szCs w:val="24"/>
        </w:rPr>
        <w:t>проектно-сметной</w:t>
      </w:r>
      <w:r w:rsidR="00422052" w:rsidRPr="00940416">
        <w:rPr>
          <w:sz w:val="24"/>
          <w:szCs w:val="24"/>
        </w:rPr>
        <w:t xml:space="preserve"> документации</w:t>
      </w:r>
      <w:r w:rsidRPr="00940416">
        <w:rPr>
          <w:sz w:val="24"/>
          <w:szCs w:val="24"/>
        </w:rPr>
        <w:t xml:space="preserve"> должны использоваться утвержденные диспетчерские наименования объектов.</w:t>
      </w:r>
    </w:p>
    <w:p w14:paraId="3347D341" w14:textId="77777777" w:rsidR="004C5311" w:rsidRPr="00940416" w:rsidRDefault="004C5311" w:rsidP="00415B3E">
      <w:pPr>
        <w:pStyle w:val="af3"/>
        <w:numPr>
          <w:ilvl w:val="2"/>
          <w:numId w:val="3"/>
        </w:numPr>
        <w:tabs>
          <w:tab w:val="left" w:pos="142"/>
          <w:tab w:val="left" w:pos="1134"/>
          <w:tab w:val="left" w:pos="1560"/>
        </w:tabs>
        <w:ind w:left="0" w:firstLine="851"/>
        <w:jc w:val="both"/>
        <w:rPr>
          <w:bCs/>
          <w:iCs/>
          <w:sz w:val="24"/>
          <w:szCs w:val="24"/>
        </w:rPr>
      </w:pPr>
      <w:r w:rsidRPr="00940416">
        <w:rPr>
          <w:sz w:val="24"/>
          <w:szCs w:val="24"/>
        </w:rPr>
        <w:t xml:space="preserve">Разработанная </w:t>
      </w:r>
      <w:r w:rsidR="00AB3C69" w:rsidRPr="00940416">
        <w:rPr>
          <w:sz w:val="24"/>
          <w:szCs w:val="24"/>
        </w:rPr>
        <w:t>ПСД</w:t>
      </w:r>
      <w:r w:rsidRPr="00940416">
        <w:rPr>
          <w:sz w:val="24"/>
          <w:szCs w:val="24"/>
        </w:rPr>
        <w:t xml:space="preserve"> документация является собственностью Заказчика, и передача ее третьим лицам без его согласия запрещается.</w:t>
      </w:r>
    </w:p>
    <w:p w14:paraId="65804079" w14:textId="77777777" w:rsidR="005D5054" w:rsidRPr="00940416" w:rsidRDefault="005D5054" w:rsidP="00415B3E">
      <w:pPr>
        <w:pStyle w:val="ad"/>
        <w:numPr>
          <w:ilvl w:val="1"/>
          <w:numId w:val="3"/>
        </w:numPr>
        <w:tabs>
          <w:tab w:val="left" w:pos="142"/>
        </w:tabs>
        <w:ind w:left="0" w:firstLine="851"/>
        <w:jc w:val="both"/>
        <w:rPr>
          <w:bCs/>
          <w:iCs/>
          <w:sz w:val="24"/>
          <w:szCs w:val="24"/>
        </w:rPr>
      </w:pPr>
      <w:r w:rsidRPr="00940416">
        <w:rPr>
          <w:bCs/>
          <w:iCs/>
          <w:sz w:val="24"/>
          <w:szCs w:val="24"/>
        </w:rPr>
        <w:t>Требования к применяемым техническим решениям и оборудованию</w:t>
      </w:r>
    </w:p>
    <w:p w14:paraId="04365653" w14:textId="77777777" w:rsidR="00703676" w:rsidRPr="00940416" w:rsidRDefault="00703676" w:rsidP="00415B3E">
      <w:pPr>
        <w:pStyle w:val="ad"/>
        <w:numPr>
          <w:ilvl w:val="2"/>
          <w:numId w:val="3"/>
        </w:numPr>
        <w:tabs>
          <w:tab w:val="left" w:pos="142"/>
          <w:tab w:val="left" w:pos="1701"/>
        </w:tabs>
        <w:ind w:left="0" w:firstLine="851"/>
        <w:jc w:val="both"/>
        <w:rPr>
          <w:bCs/>
          <w:iCs/>
          <w:sz w:val="24"/>
          <w:szCs w:val="24"/>
        </w:rPr>
      </w:pPr>
      <w:r w:rsidRPr="00940416">
        <w:rPr>
          <w:bCs/>
          <w:iCs/>
          <w:sz w:val="24"/>
          <w:szCs w:val="24"/>
        </w:rPr>
        <w:t xml:space="preserve">Необходимость применения оборудования импортного производства должна быть обоснована исключительно на основании технико-экономического сравнения с отечественными </w:t>
      </w:r>
      <w:r w:rsidR="00864BFC" w:rsidRPr="00940416">
        <w:rPr>
          <w:bCs/>
          <w:iCs/>
          <w:sz w:val="24"/>
          <w:szCs w:val="24"/>
        </w:rPr>
        <w:t>эквивалент</w:t>
      </w:r>
      <w:r w:rsidRPr="00940416">
        <w:rPr>
          <w:bCs/>
          <w:iCs/>
          <w:sz w:val="24"/>
          <w:szCs w:val="24"/>
        </w:rPr>
        <w:t xml:space="preserve">ами, с проведенным мониторингом рынка, подтверждающего отсутствие отечественных </w:t>
      </w:r>
      <w:r w:rsidR="00864BFC" w:rsidRPr="00940416">
        <w:rPr>
          <w:bCs/>
          <w:iCs/>
          <w:sz w:val="24"/>
          <w:szCs w:val="24"/>
        </w:rPr>
        <w:t>эквивалент</w:t>
      </w:r>
      <w:r w:rsidRPr="00940416">
        <w:rPr>
          <w:bCs/>
          <w:iCs/>
          <w:sz w:val="24"/>
          <w:szCs w:val="24"/>
        </w:rPr>
        <w:t>ов, а также пройти процедуру согласования Техническим советом Общества, в соответствии</w:t>
      </w:r>
      <w:r w:rsidRPr="00940416">
        <w:rPr>
          <w:sz w:val="24"/>
          <w:szCs w:val="24"/>
        </w:rPr>
        <w:t xml:space="preserve"> с регламентом РГ БП 11/13.</w:t>
      </w:r>
    </w:p>
    <w:p w14:paraId="339A6500" w14:textId="77777777" w:rsidR="00703676" w:rsidRPr="00940416" w:rsidRDefault="00703676" w:rsidP="00415B3E">
      <w:pPr>
        <w:pStyle w:val="ad"/>
        <w:numPr>
          <w:ilvl w:val="2"/>
          <w:numId w:val="3"/>
        </w:numPr>
        <w:tabs>
          <w:tab w:val="left" w:pos="142"/>
          <w:tab w:val="left" w:pos="1701"/>
        </w:tabs>
        <w:ind w:left="0" w:firstLine="851"/>
        <w:jc w:val="both"/>
        <w:rPr>
          <w:bCs/>
          <w:iCs/>
          <w:sz w:val="24"/>
          <w:szCs w:val="24"/>
        </w:rPr>
      </w:pPr>
      <w:r w:rsidRPr="00940416">
        <w:rPr>
          <w:sz w:val="24"/>
          <w:szCs w:val="24"/>
        </w:rPr>
        <w:t>Запретить при проектировании применение (импортного) программного обеспечения и радиоэлектронной продукции для обеспечения критически важной инфраструктуры.</w:t>
      </w:r>
    </w:p>
    <w:p w14:paraId="45218957" w14:textId="77777777" w:rsidR="00703676" w:rsidRPr="00940416" w:rsidRDefault="00890887" w:rsidP="00415B3E">
      <w:pPr>
        <w:pStyle w:val="ad"/>
        <w:numPr>
          <w:ilvl w:val="2"/>
          <w:numId w:val="3"/>
        </w:numPr>
        <w:tabs>
          <w:tab w:val="left" w:pos="142"/>
          <w:tab w:val="left" w:pos="1701"/>
        </w:tabs>
        <w:ind w:left="0" w:firstLine="851"/>
        <w:jc w:val="both"/>
        <w:rPr>
          <w:bCs/>
          <w:iCs/>
          <w:sz w:val="24"/>
          <w:szCs w:val="24"/>
        </w:rPr>
      </w:pPr>
      <w:r w:rsidRPr="00940416">
        <w:rPr>
          <w:spacing w:val="-2"/>
          <w:sz w:val="24"/>
          <w:szCs w:val="24"/>
        </w:rPr>
        <w:t xml:space="preserve">Технические решения проектной документации должны основываться на применении </w:t>
      </w:r>
      <w:r w:rsidRPr="00940416">
        <w:rPr>
          <w:sz w:val="24"/>
          <w:szCs w:val="24"/>
        </w:rPr>
        <w:t xml:space="preserve">отечественного электротехнического оборудования, радиоэлектронной продукции и программного обеспечения, к которым относятся только те товары, которые включены в реестры </w:t>
      </w:r>
      <w:proofErr w:type="spellStart"/>
      <w:r w:rsidRPr="00940416">
        <w:rPr>
          <w:sz w:val="24"/>
          <w:szCs w:val="24"/>
        </w:rPr>
        <w:t>Минпромторга</w:t>
      </w:r>
      <w:proofErr w:type="spellEnd"/>
      <w:r w:rsidRPr="00940416">
        <w:rPr>
          <w:sz w:val="24"/>
          <w:szCs w:val="24"/>
        </w:rPr>
        <w:t xml:space="preserve"> России и </w:t>
      </w:r>
      <w:proofErr w:type="spellStart"/>
      <w:r w:rsidRPr="00940416">
        <w:rPr>
          <w:sz w:val="24"/>
          <w:szCs w:val="24"/>
        </w:rPr>
        <w:t>Минцифры</w:t>
      </w:r>
      <w:proofErr w:type="spellEnd"/>
      <w:r w:rsidRPr="00940416">
        <w:rPr>
          <w:sz w:val="24"/>
          <w:szCs w:val="24"/>
        </w:rPr>
        <w:t xml:space="preserve"> России (Реестр промышленной продукции, произведенной на территории Российской Федерации, Реестр радиоэлектронной продукции, Единый реестр российских программ для электронных вычислительных машин и баз данных и прочие). Товары, не включенные в приведенные реестры </w:t>
      </w:r>
      <w:proofErr w:type="spellStart"/>
      <w:r w:rsidRPr="00940416">
        <w:rPr>
          <w:sz w:val="24"/>
          <w:szCs w:val="24"/>
        </w:rPr>
        <w:t>Минпромторга</w:t>
      </w:r>
      <w:proofErr w:type="spellEnd"/>
      <w:r w:rsidRPr="00940416">
        <w:rPr>
          <w:sz w:val="24"/>
          <w:szCs w:val="24"/>
        </w:rPr>
        <w:t xml:space="preserve"> России и </w:t>
      </w:r>
      <w:proofErr w:type="spellStart"/>
      <w:r w:rsidRPr="00940416">
        <w:rPr>
          <w:sz w:val="24"/>
          <w:szCs w:val="24"/>
        </w:rPr>
        <w:t>Минцифры</w:t>
      </w:r>
      <w:proofErr w:type="spellEnd"/>
      <w:r w:rsidRPr="00940416">
        <w:rPr>
          <w:sz w:val="24"/>
          <w:szCs w:val="24"/>
        </w:rPr>
        <w:t xml:space="preserve"> России, считать иностранными (импортными).</w:t>
      </w:r>
    </w:p>
    <w:p w14:paraId="329EAE5D" w14:textId="77777777" w:rsidR="000B1ECA" w:rsidRPr="00940416" w:rsidRDefault="005D5054" w:rsidP="00415B3E">
      <w:pPr>
        <w:pStyle w:val="ad"/>
        <w:numPr>
          <w:ilvl w:val="2"/>
          <w:numId w:val="3"/>
        </w:numPr>
        <w:tabs>
          <w:tab w:val="left" w:pos="142"/>
          <w:tab w:val="left" w:pos="1701"/>
        </w:tabs>
        <w:ind w:left="0" w:firstLine="851"/>
        <w:jc w:val="both"/>
        <w:rPr>
          <w:bCs/>
          <w:iCs/>
          <w:sz w:val="24"/>
          <w:szCs w:val="24"/>
        </w:rPr>
      </w:pPr>
      <w:r w:rsidRPr="00940416">
        <w:rPr>
          <w:bCs/>
          <w:iCs/>
          <w:sz w:val="24"/>
          <w:szCs w:val="24"/>
        </w:rPr>
        <w:t xml:space="preserve">При проектировании объектов распределительной сети </w:t>
      </w:r>
      <w:r w:rsidR="009C2C41" w:rsidRPr="00940416">
        <w:rPr>
          <w:bCs/>
          <w:iCs/>
          <w:sz w:val="24"/>
          <w:szCs w:val="24"/>
        </w:rPr>
        <w:t>0,4 - 6(</w:t>
      </w:r>
      <w:r w:rsidRPr="00940416">
        <w:rPr>
          <w:bCs/>
          <w:iCs/>
          <w:sz w:val="24"/>
          <w:szCs w:val="24"/>
        </w:rPr>
        <w:t>10</w:t>
      </w:r>
      <w:r w:rsidR="009C2C41" w:rsidRPr="00940416">
        <w:rPr>
          <w:bCs/>
          <w:iCs/>
          <w:sz w:val="24"/>
          <w:szCs w:val="24"/>
        </w:rPr>
        <w:t>)</w:t>
      </w:r>
      <w:r w:rsidRPr="00940416">
        <w:rPr>
          <w:bCs/>
          <w:iCs/>
          <w:sz w:val="24"/>
          <w:szCs w:val="24"/>
        </w:rPr>
        <w:t xml:space="preserve"> </w:t>
      </w:r>
      <w:proofErr w:type="spellStart"/>
      <w:r w:rsidRPr="00940416">
        <w:rPr>
          <w:bCs/>
          <w:iCs/>
          <w:sz w:val="24"/>
          <w:szCs w:val="24"/>
        </w:rPr>
        <w:t>кВ</w:t>
      </w:r>
      <w:proofErr w:type="spellEnd"/>
      <w:r w:rsidRPr="00940416">
        <w:rPr>
          <w:bCs/>
          <w:iCs/>
          <w:sz w:val="24"/>
          <w:szCs w:val="24"/>
        </w:rPr>
        <w:t xml:space="preserve"> принять основные требования к оборудованию в соответствии с Типовыми техническими заданиями на поставку оборудования ПАО «</w:t>
      </w:r>
      <w:proofErr w:type="spellStart"/>
      <w:r w:rsidR="00056D1E" w:rsidRPr="00940416">
        <w:rPr>
          <w:bCs/>
          <w:iCs/>
          <w:sz w:val="24"/>
          <w:szCs w:val="24"/>
        </w:rPr>
        <w:t>Россети</w:t>
      </w:r>
      <w:proofErr w:type="spellEnd"/>
      <w:r w:rsidR="00056D1E" w:rsidRPr="00940416">
        <w:rPr>
          <w:bCs/>
          <w:iCs/>
          <w:sz w:val="24"/>
          <w:szCs w:val="24"/>
        </w:rPr>
        <w:t xml:space="preserve"> Центр» и</w:t>
      </w:r>
      <w:r w:rsidR="00B35A3F" w:rsidRPr="00940416">
        <w:rPr>
          <w:bCs/>
          <w:iCs/>
          <w:sz w:val="24"/>
          <w:szCs w:val="24"/>
        </w:rPr>
        <w:t xml:space="preserve"> ПАО</w:t>
      </w:r>
      <w:r w:rsidR="001E0ACD" w:rsidRPr="00940416">
        <w:rPr>
          <w:bCs/>
          <w:iCs/>
          <w:sz w:val="24"/>
          <w:szCs w:val="24"/>
        </w:rPr>
        <w:t xml:space="preserve"> </w:t>
      </w:r>
      <w:r w:rsidRPr="00940416">
        <w:rPr>
          <w:bCs/>
          <w:iCs/>
          <w:sz w:val="24"/>
          <w:szCs w:val="24"/>
        </w:rPr>
        <w:t>«</w:t>
      </w:r>
      <w:proofErr w:type="spellStart"/>
      <w:r w:rsidR="00056D1E" w:rsidRPr="00940416">
        <w:rPr>
          <w:bCs/>
          <w:iCs/>
          <w:sz w:val="24"/>
          <w:szCs w:val="24"/>
        </w:rPr>
        <w:t>Россети</w:t>
      </w:r>
      <w:proofErr w:type="spellEnd"/>
      <w:r w:rsidR="00056D1E" w:rsidRPr="00940416">
        <w:rPr>
          <w:bCs/>
          <w:iCs/>
          <w:sz w:val="24"/>
          <w:szCs w:val="24"/>
        </w:rPr>
        <w:t xml:space="preserve"> Центр и Приволжье</w:t>
      </w:r>
      <w:r w:rsidRPr="00940416">
        <w:rPr>
          <w:bCs/>
          <w:iCs/>
          <w:sz w:val="24"/>
          <w:szCs w:val="24"/>
        </w:rPr>
        <w:t xml:space="preserve">», окончательно уточнить на стадии проектирования. </w:t>
      </w:r>
    </w:p>
    <w:p w14:paraId="0C9404DF" w14:textId="77777777" w:rsidR="005D5054" w:rsidRPr="00940416" w:rsidRDefault="005D5054" w:rsidP="00415B3E">
      <w:pPr>
        <w:pStyle w:val="ad"/>
        <w:numPr>
          <w:ilvl w:val="2"/>
          <w:numId w:val="3"/>
        </w:numPr>
        <w:tabs>
          <w:tab w:val="left" w:pos="142"/>
          <w:tab w:val="left" w:pos="1701"/>
        </w:tabs>
        <w:ind w:left="0" w:firstLine="851"/>
        <w:jc w:val="both"/>
        <w:rPr>
          <w:bCs/>
          <w:iCs/>
          <w:sz w:val="24"/>
          <w:szCs w:val="24"/>
        </w:rPr>
      </w:pPr>
      <w:r w:rsidRPr="00940416">
        <w:rPr>
          <w:bCs/>
          <w:iCs/>
          <w:sz w:val="24"/>
          <w:szCs w:val="24"/>
        </w:rPr>
        <w:t>Для российских производителей – наличие положительного заключения МВК, ТУ, или иные документы, подтверждающие соответствие техническим требованиям.</w:t>
      </w:r>
    </w:p>
    <w:p w14:paraId="258BA5BF" w14:textId="77777777" w:rsidR="005D5054" w:rsidRPr="00940416" w:rsidRDefault="005D5054" w:rsidP="00415B3E">
      <w:pPr>
        <w:pStyle w:val="ad"/>
        <w:numPr>
          <w:ilvl w:val="2"/>
          <w:numId w:val="3"/>
        </w:numPr>
        <w:tabs>
          <w:tab w:val="left" w:pos="142"/>
          <w:tab w:val="left" w:pos="1701"/>
        </w:tabs>
        <w:ind w:left="0" w:firstLine="851"/>
        <w:jc w:val="both"/>
        <w:rPr>
          <w:bCs/>
          <w:iCs/>
          <w:sz w:val="24"/>
          <w:szCs w:val="24"/>
        </w:rPr>
      </w:pPr>
      <w:r w:rsidRPr="00940416">
        <w:rPr>
          <w:bCs/>
          <w:iCs/>
          <w:sz w:val="24"/>
          <w:szCs w:val="24"/>
        </w:rPr>
        <w:t>Для импортного оборудования, а также для отечественного оборудования, выпускаемого для других отраслей и ведомств – наличие сертификатов соответствия функциональных и технических показателей оборудования условиям эксплуатации и дей</w:t>
      </w:r>
      <w:r w:rsidR="00C26D26" w:rsidRPr="00940416">
        <w:rPr>
          <w:bCs/>
          <w:iCs/>
          <w:sz w:val="24"/>
          <w:szCs w:val="24"/>
        </w:rPr>
        <w:t>ствующим отраслевым требованиям/</w:t>
      </w:r>
    </w:p>
    <w:p w14:paraId="796255D8" w14:textId="77777777" w:rsidR="00C26D26" w:rsidRPr="00940416" w:rsidRDefault="00C26D26" w:rsidP="00415B3E">
      <w:pPr>
        <w:pStyle w:val="ad"/>
        <w:numPr>
          <w:ilvl w:val="2"/>
          <w:numId w:val="3"/>
        </w:numPr>
        <w:tabs>
          <w:tab w:val="left" w:pos="142"/>
          <w:tab w:val="left" w:pos="1701"/>
        </w:tabs>
        <w:ind w:left="0" w:firstLine="851"/>
        <w:jc w:val="both"/>
        <w:rPr>
          <w:bCs/>
          <w:iCs/>
          <w:sz w:val="24"/>
          <w:szCs w:val="24"/>
        </w:rPr>
      </w:pPr>
      <w:r w:rsidRPr="00940416">
        <w:rPr>
          <w:bCs/>
          <w:iCs/>
          <w:sz w:val="24"/>
          <w:szCs w:val="24"/>
        </w:rPr>
        <w:t>Технические решения проектной документации должны основываться на применении оборудования, материалов и систем, включенных в Перечень оборудования, материалов и систем, допущенных к применению на объектах ПАО «</w:t>
      </w:r>
      <w:proofErr w:type="spellStart"/>
      <w:r w:rsidRPr="00940416">
        <w:rPr>
          <w:bCs/>
          <w:iCs/>
          <w:sz w:val="24"/>
          <w:szCs w:val="24"/>
        </w:rPr>
        <w:t>Россети</w:t>
      </w:r>
      <w:proofErr w:type="spellEnd"/>
      <w:r w:rsidRPr="00940416">
        <w:rPr>
          <w:bCs/>
          <w:iCs/>
          <w:sz w:val="24"/>
          <w:szCs w:val="24"/>
        </w:rPr>
        <w:t>»</w:t>
      </w:r>
      <w:r w:rsidR="00B15570" w:rsidRPr="00940416">
        <w:rPr>
          <w:bCs/>
          <w:iCs/>
          <w:sz w:val="24"/>
          <w:szCs w:val="24"/>
        </w:rPr>
        <w:t xml:space="preserve"> </w:t>
      </w:r>
      <w:r w:rsidR="00B15570" w:rsidRPr="00940416">
        <w:rPr>
          <w:spacing w:val="-2"/>
          <w:sz w:val="24"/>
          <w:szCs w:val="24"/>
        </w:rPr>
        <w:t>(размещен на сайте ПАО «</w:t>
      </w:r>
      <w:proofErr w:type="spellStart"/>
      <w:r w:rsidR="00B15570" w:rsidRPr="00940416">
        <w:rPr>
          <w:spacing w:val="-2"/>
          <w:sz w:val="24"/>
          <w:szCs w:val="24"/>
        </w:rPr>
        <w:t>Россети</w:t>
      </w:r>
      <w:proofErr w:type="spellEnd"/>
      <w:r w:rsidR="00B15570" w:rsidRPr="00940416">
        <w:rPr>
          <w:spacing w:val="-2"/>
          <w:sz w:val="24"/>
          <w:szCs w:val="24"/>
        </w:rPr>
        <w:t>» по ссылке</w:t>
      </w:r>
      <w:r w:rsidR="00B15570" w:rsidRPr="00940416">
        <w:rPr>
          <w:bCs/>
          <w:iCs/>
          <w:sz w:val="24"/>
          <w:szCs w:val="24"/>
        </w:rPr>
        <w:t xml:space="preserve"> </w:t>
      </w:r>
      <w:hyperlink r:id="rId29" w:history="1">
        <w:r w:rsidR="00A3514E" w:rsidRPr="00940416">
          <w:rPr>
            <w:rStyle w:val="afe"/>
            <w:spacing w:val="-2"/>
            <w:sz w:val="24"/>
            <w:szCs w:val="24"/>
          </w:rPr>
          <w:t>https://rosseti.ru/suppliers/technical-policy/equipment-quality-control/</w:t>
        </w:r>
      </w:hyperlink>
      <w:r w:rsidR="00A3514E" w:rsidRPr="00940416">
        <w:rPr>
          <w:spacing w:val="-2"/>
          <w:sz w:val="24"/>
          <w:szCs w:val="24"/>
        </w:rPr>
        <w:t xml:space="preserve">), </w:t>
      </w:r>
      <w:r w:rsidRPr="00940416">
        <w:rPr>
          <w:bCs/>
          <w:iCs/>
          <w:sz w:val="24"/>
          <w:szCs w:val="24"/>
        </w:rPr>
        <w:t>в противном случае в проектной документации указать на необходимость обязательного прохождения процедуры аттестации.</w:t>
      </w:r>
    </w:p>
    <w:p w14:paraId="4C8427EB" w14:textId="77777777" w:rsidR="00B15570" w:rsidRPr="00940416" w:rsidRDefault="00B15570" w:rsidP="00415B3E">
      <w:pPr>
        <w:pStyle w:val="ad"/>
        <w:numPr>
          <w:ilvl w:val="2"/>
          <w:numId w:val="3"/>
        </w:numPr>
        <w:tabs>
          <w:tab w:val="left" w:pos="142"/>
          <w:tab w:val="left" w:pos="1701"/>
        </w:tabs>
        <w:ind w:left="0" w:firstLine="851"/>
        <w:jc w:val="both"/>
        <w:rPr>
          <w:bCs/>
          <w:iCs/>
          <w:sz w:val="24"/>
          <w:szCs w:val="24"/>
        </w:rPr>
      </w:pPr>
      <w:r w:rsidRPr="00940416">
        <w:rPr>
          <w:spacing w:val="-2"/>
          <w:sz w:val="24"/>
          <w:szCs w:val="24"/>
        </w:rPr>
        <w:t>В спецификации оборудования, изделий и материалов в столбце «Примечания» должен быть указан номер заключения аттестационной комиссии ПАО</w:t>
      </w:r>
      <w:r w:rsidR="001E0ACD" w:rsidRPr="00940416">
        <w:rPr>
          <w:spacing w:val="-2"/>
          <w:sz w:val="24"/>
          <w:szCs w:val="24"/>
        </w:rPr>
        <w:t xml:space="preserve"> </w:t>
      </w:r>
      <w:r w:rsidRPr="00940416">
        <w:rPr>
          <w:spacing w:val="-2"/>
          <w:sz w:val="24"/>
          <w:szCs w:val="24"/>
        </w:rPr>
        <w:t>«</w:t>
      </w:r>
      <w:proofErr w:type="spellStart"/>
      <w:r w:rsidRPr="00940416">
        <w:rPr>
          <w:spacing w:val="-2"/>
          <w:sz w:val="24"/>
          <w:szCs w:val="24"/>
        </w:rPr>
        <w:t>Россети</w:t>
      </w:r>
      <w:proofErr w:type="spellEnd"/>
      <w:r w:rsidRPr="00940416">
        <w:rPr>
          <w:spacing w:val="-2"/>
          <w:sz w:val="24"/>
          <w:szCs w:val="24"/>
        </w:rPr>
        <w:t xml:space="preserve">» по оборудованию и материалам, подлежащим аттестации. </w:t>
      </w:r>
    </w:p>
    <w:p w14:paraId="04FC444E" w14:textId="77777777" w:rsidR="00C26D26" w:rsidRPr="00940416" w:rsidRDefault="00C26D26" w:rsidP="00415B3E">
      <w:pPr>
        <w:pStyle w:val="ad"/>
        <w:numPr>
          <w:ilvl w:val="1"/>
          <w:numId w:val="3"/>
        </w:numPr>
        <w:tabs>
          <w:tab w:val="left" w:pos="0"/>
          <w:tab w:val="left" w:pos="142"/>
          <w:tab w:val="left" w:pos="1560"/>
        </w:tabs>
        <w:ind w:left="0" w:firstLine="851"/>
        <w:jc w:val="both"/>
        <w:rPr>
          <w:bCs/>
          <w:iCs/>
          <w:sz w:val="24"/>
          <w:szCs w:val="24"/>
        </w:rPr>
      </w:pPr>
      <w:r w:rsidRPr="00940416">
        <w:rPr>
          <w:sz w:val="24"/>
          <w:szCs w:val="24"/>
        </w:rPr>
        <w:t xml:space="preserve">Выбор типов оборудования осуществляется по согласованию с Заказчиком. </w:t>
      </w:r>
      <w:r w:rsidRPr="00940416">
        <w:rPr>
          <w:bCs/>
          <w:iCs/>
          <w:sz w:val="24"/>
          <w:szCs w:val="24"/>
        </w:rPr>
        <w:t>Марку оборудования, провода, сцепной линейной арматуры согласовать с Заказчиком.</w:t>
      </w:r>
    </w:p>
    <w:p w14:paraId="5CD52752" w14:textId="77777777" w:rsidR="005D5054" w:rsidRPr="00940416" w:rsidRDefault="005D5054" w:rsidP="00415B3E">
      <w:pPr>
        <w:pStyle w:val="ad"/>
        <w:numPr>
          <w:ilvl w:val="1"/>
          <w:numId w:val="3"/>
        </w:numPr>
        <w:tabs>
          <w:tab w:val="left" w:pos="0"/>
          <w:tab w:val="left" w:pos="142"/>
          <w:tab w:val="left" w:pos="1560"/>
        </w:tabs>
        <w:ind w:left="0" w:firstLine="851"/>
        <w:jc w:val="both"/>
        <w:rPr>
          <w:sz w:val="24"/>
          <w:szCs w:val="24"/>
        </w:rPr>
      </w:pPr>
      <w:r w:rsidRPr="00940416">
        <w:rPr>
          <w:sz w:val="24"/>
          <w:szCs w:val="24"/>
        </w:rPr>
        <w:t xml:space="preserve">По всем видам оборудования Подрядчик должен предоставить полный комплект технической и эксплуатационной документации на русском языке, подготовленной в соответствии с </w:t>
      </w:r>
      <w:hyperlink r:id="rId30" w:tooltip="&quot;ГОСТ 34.201-2020 Информационные технологии (ИТ). Комплекс стандартов на ...&quot;&#10;(утв. приказом Росстандарта от 19.11.2021 N 1521-ст)&#10;Применяется с 01.01.2022 взамен ГОСТ 34.201-89&#10;Статус: Действующая редакция документа (действ. c 01.07.2023)" w:history="1">
        <w:r w:rsidR="00E74770" w:rsidRPr="00940416">
          <w:rPr>
            <w:color w:val="000000"/>
            <w:sz w:val="24"/>
            <w:szCs w:val="24"/>
          </w:rPr>
          <w:t>ГОСТ 34.201</w:t>
        </w:r>
      </w:hyperlink>
      <w:r w:rsidRPr="00940416">
        <w:rPr>
          <w:sz w:val="24"/>
          <w:szCs w:val="24"/>
        </w:rPr>
        <w:t xml:space="preserve">, </w:t>
      </w:r>
      <w:hyperlink r:id="rId31" w:tooltip="&quot;ГОСТ 27300-87 Информационно-измерительные системы. Общие требования, комплектность и ...&quot;&#10;(утв. постановлением Госстандарта СССР от 24.04.1987 N 1401)&#10;Применяется с 01.07.1988&#10;Статус: Действующая редакция документа (действ. c 01.01.1989)" w:history="1">
        <w:r w:rsidRPr="00940416">
          <w:rPr>
            <w:color w:val="000000"/>
            <w:sz w:val="24"/>
            <w:szCs w:val="24"/>
          </w:rPr>
          <w:t>ГОСТ 27300</w:t>
        </w:r>
      </w:hyperlink>
      <w:r w:rsidRPr="00940416">
        <w:rPr>
          <w:sz w:val="24"/>
          <w:szCs w:val="24"/>
        </w:rPr>
        <w:t xml:space="preserve">, </w:t>
      </w:r>
      <w:hyperlink r:id="rId32" w:tooltip="&quot;ГОСТ Р 2.601-2019 Единая система конструкторской документации (ЕСКД) ...&quot;&#10;(утв. приказом Росстандарта от 29.04.2019 N 177-ст)&#10;Применяется с ...&#10;Статус: Действующий документ. Применяется для целей технического регламента (действ. c 01.02.2020)" w:history="1">
        <w:r w:rsidRPr="00940416">
          <w:rPr>
            <w:color w:val="000000"/>
            <w:sz w:val="24"/>
            <w:szCs w:val="24"/>
          </w:rPr>
          <w:t xml:space="preserve">ГОСТ </w:t>
        </w:r>
        <w:r w:rsidR="00042156" w:rsidRPr="00940416">
          <w:rPr>
            <w:color w:val="000000"/>
            <w:sz w:val="24"/>
            <w:szCs w:val="24"/>
          </w:rPr>
          <w:t xml:space="preserve">Р </w:t>
        </w:r>
        <w:r w:rsidRPr="00940416">
          <w:rPr>
            <w:color w:val="000000"/>
            <w:sz w:val="24"/>
            <w:szCs w:val="24"/>
          </w:rPr>
          <w:t>2.601</w:t>
        </w:r>
      </w:hyperlink>
      <w:r w:rsidRPr="00940416">
        <w:rPr>
          <w:sz w:val="24"/>
          <w:szCs w:val="24"/>
        </w:rPr>
        <w:t xml:space="preserve">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</w:t>
      </w:r>
    </w:p>
    <w:p w14:paraId="78525D76" w14:textId="77777777" w:rsidR="008D1529" w:rsidRPr="00940416" w:rsidRDefault="005D5054" w:rsidP="00415B3E">
      <w:pPr>
        <w:pStyle w:val="ad"/>
        <w:numPr>
          <w:ilvl w:val="1"/>
          <w:numId w:val="3"/>
        </w:numPr>
        <w:tabs>
          <w:tab w:val="left" w:pos="0"/>
          <w:tab w:val="left" w:pos="142"/>
          <w:tab w:val="left" w:pos="1560"/>
        </w:tabs>
        <w:ind w:left="0" w:firstLine="851"/>
        <w:jc w:val="both"/>
        <w:rPr>
          <w:sz w:val="24"/>
          <w:szCs w:val="24"/>
        </w:rPr>
      </w:pPr>
      <w:r w:rsidRPr="00940416">
        <w:rPr>
          <w:sz w:val="24"/>
          <w:szCs w:val="24"/>
        </w:rPr>
        <w:t>Оборудование и материалы должны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25 лет.</w:t>
      </w:r>
    </w:p>
    <w:p w14:paraId="0AD86E8F" w14:textId="77777777" w:rsidR="000B2022" w:rsidRPr="00940416" w:rsidRDefault="00CC6433" w:rsidP="00415B3E">
      <w:pPr>
        <w:pStyle w:val="ad"/>
        <w:numPr>
          <w:ilvl w:val="1"/>
          <w:numId w:val="3"/>
        </w:numPr>
        <w:tabs>
          <w:tab w:val="left" w:pos="0"/>
          <w:tab w:val="left" w:pos="142"/>
          <w:tab w:val="left" w:pos="1560"/>
        </w:tabs>
        <w:ind w:left="0" w:firstLine="851"/>
        <w:jc w:val="both"/>
        <w:rPr>
          <w:sz w:val="24"/>
          <w:szCs w:val="24"/>
        </w:rPr>
      </w:pPr>
      <w:r w:rsidRPr="00940416">
        <w:rPr>
          <w:sz w:val="24"/>
          <w:szCs w:val="24"/>
        </w:rPr>
        <w:t xml:space="preserve"> </w:t>
      </w:r>
      <w:r w:rsidR="000B2022" w:rsidRPr="00940416">
        <w:rPr>
          <w:sz w:val="24"/>
          <w:szCs w:val="24"/>
        </w:rPr>
        <w:t>Марку оборудования, провода, сцепной линейной арматуры согласовать с филиалом.</w:t>
      </w:r>
    </w:p>
    <w:p w14:paraId="2C160CA3" w14:textId="77777777" w:rsidR="008D1529" w:rsidRPr="00940416" w:rsidRDefault="00CC6433" w:rsidP="00415B3E">
      <w:pPr>
        <w:pStyle w:val="ad"/>
        <w:numPr>
          <w:ilvl w:val="1"/>
          <w:numId w:val="3"/>
        </w:numPr>
        <w:tabs>
          <w:tab w:val="left" w:pos="0"/>
          <w:tab w:val="left" w:pos="142"/>
          <w:tab w:val="left" w:pos="1560"/>
        </w:tabs>
        <w:ind w:left="0" w:firstLine="851"/>
        <w:jc w:val="both"/>
        <w:rPr>
          <w:sz w:val="24"/>
          <w:szCs w:val="24"/>
        </w:rPr>
      </w:pPr>
      <w:r w:rsidRPr="00940416">
        <w:rPr>
          <w:sz w:val="24"/>
          <w:szCs w:val="24"/>
        </w:rPr>
        <w:t xml:space="preserve"> </w:t>
      </w:r>
      <w:r w:rsidR="008D1529" w:rsidRPr="00940416">
        <w:rPr>
          <w:sz w:val="24"/>
          <w:szCs w:val="24"/>
        </w:rPr>
        <w:t xml:space="preserve">Выполнить проверку ТТ в ячейке(-ах) 6-10 </w:t>
      </w:r>
      <w:proofErr w:type="spellStart"/>
      <w:r w:rsidR="008D1529" w:rsidRPr="00940416">
        <w:rPr>
          <w:sz w:val="24"/>
          <w:szCs w:val="24"/>
        </w:rPr>
        <w:t>кВ</w:t>
      </w:r>
      <w:proofErr w:type="spellEnd"/>
      <w:r w:rsidR="008D1529" w:rsidRPr="00940416">
        <w:rPr>
          <w:sz w:val="24"/>
          <w:szCs w:val="24"/>
        </w:rPr>
        <w:t xml:space="preserve"> ПС, к которым подключены указанные в данном ТЗ объекты нового строительства, на 10 % погрешность с учетом существующей и перспективной мощности.</w:t>
      </w:r>
    </w:p>
    <w:p w14:paraId="64EF94E4" w14:textId="77777777" w:rsidR="008D1529" w:rsidRPr="00940416" w:rsidRDefault="008D1529" w:rsidP="00415B3E">
      <w:pPr>
        <w:pStyle w:val="ad"/>
        <w:numPr>
          <w:ilvl w:val="1"/>
          <w:numId w:val="3"/>
        </w:numPr>
        <w:tabs>
          <w:tab w:val="left" w:pos="0"/>
          <w:tab w:val="left" w:pos="142"/>
          <w:tab w:val="left" w:pos="1560"/>
        </w:tabs>
        <w:ind w:left="0" w:firstLine="851"/>
        <w:jc w:val="both"/>
        <w:rPr>
          <w:sz w:val="24"/>
          <w:szCs w:val="24"/>
        </w:rPr>
      </w:pPr>
      <w:r w:rsidRPr="00940416">
        <w:rPr>
          <w:sz w:val="24"/>
          <w:szCs w:val="24"/>
        </w:rPr>
        <w:t xml:space="preserve">Выполнить расчет токов </w:t>
      </w:r>
      <w:proofErr w:type="spellStart"/>
      <w:r w:rsidRPr="00940416">
        <w:rPr>
          <w:sz w:val="24"/>
          <w:szCs w:val="24"/>
        </w:rPr>
        <w:t>к.з</w:t>
      </w:r>
      <w:proofErr w:type="spellEnd"/>
      <w:r w:rsidRPr="00940416">
        <w:rPr>
          <w:sz w:val="24"/>
          <w:szCs w:val="24"/>
        </w:rPr>
        <w:t xml:space="preserve">., предусмотреть проверку чувствительности </w:t>
      </w:r>
      <w:r w:rsidR="00243D54" w:rsidRPr="00940416">
        <w:rPr>
          <w:sz w:val="24"/>
          <w:szCs w:val="24"/>
        </w:rPr>
        <w:t xml:space="preserve">и селективности </w:t>
      </w:r>
      <w:r w:rsidRPr="00940416">
        <w:rPr>
          <w:sz w:val="24"/>
          <w:szCs w:val="24"/>
        </w:rPr>
        <w:t xml:space="preserve">защит. В случае необходимости </w:t>
      </w:r>
      <w:proofErr w:type="spellStart"/>
      <w:r w:rsidRPr="00940416">
        <w:rPr>
          <w:sz w:val="24"/>
          <w:szCs w:val="24"/>
        </w:rPr>
        <w:t>справочно</w:t>
      </w:r>
      <w:proofErr w:type="spellEnd"/>
      <w:r w:rsidRPr="00940416">
        <w:rPr>
          <w:sz w:val="24"/>
          <w:szCs w:val="24"/>
        </w:rPr>
        <w:t xml:space="preserve"> представить в проекте предложение о замене оборудования.</w:t>
      </w:r>
    </w:p>
    <w:p w14:paraId="562FDA33" w14:textId="77777777" w:rsidR="00E97357" w:rsidRPr="00940416" w:rsidRDefault="00E97357" w:rsidP="00415B3E">
      <w:pPr>
        <w:pStyle w:val="ad"/>
        <w:numPr>
          <w:ilvl w:val="1"/>
          <w:numId w:val="3"/>
        </w:numPr>
        <w:tabs>
          <w:tab w:val="left" w:pos="0"/>
          <w:tab w:val="left" w:pos="142"/>
          <w:tab w:val="left" w:pos="1560"/>
        </w:tabs>
        <w:ind w:left="0" w:firstLine="851"/>
        <w:jc w:val="both"/>
        <w:rPr>
          <w:sz w:val="24"/>
          <w:szCs w:val="24"/>
        </w:rPr>
      </w:pPr>
      <w:r w:rsidRPr="00940416">
        <w:rPr>
          <w:sz w:val="24"/>
          <w:szCs w:val="24"/>
        </w:rPr>
        <w:t>При проектировании производственных помещений применять светодиодные источники света со световой отдачей не ниже 90 лм/Вт.</w:t>
      </w:r>
    </w:p>
    <w:p w14:paraId="04D2BB89" w14:textId="77777777" w:rsidR="00E97357" w:rsidRPr="00940416" w:rsidRDefault="00E97357" w:rsidP="00415B3E">
      <w:pPr>
        <w:pStyle w:val="ad"/>
        <w:numPr>
          <w:ilvl w:val="1"/>
          <w:numId w:val="3"/>
        </w:numPr>
        <w:tabs>
          <w:tab w:val="left" w:pos="142"/>
        </w:tabs>
        <w:ind w:left="0" w:firstLine="851"/>
        <w:jc w:val="both"/>
        <w:rPr>
          <w:sz w:val="24"/>
          <w:szCs w:val="24"/>
        </w:rPr>
      </w:pPr>
      <w:r w:rsidRPr="00940416">
        <w:rPr>
          <w:sz w:val="24"/>
          <w:szCs w:val="24"/>
        </w:rPr>
        <w:t xml:space="preserve">Составить энергетический паспорт здания в отношении следующих объектов: строящихся зданий общей площадью более 50 м2, в которых необходимо поддерживать определенный температурно-влажностный режим (в соответствии с </w:t>
      </w:r>
      <w:hyperlink r:id="rId33" w:tooltip="&quot;СП 50.13330.2024 Тепловая защита зданий&quot;&#10;(утв. приказом Министерства строительства и жилищно-коммунального хозяйства Российской Федерации от 15.05.2024 N 327/пр)&#10;Применяется с 16.06.2024 ...&#10;Статус: Действующий документ (действ. c 16.06.2024)" w:history="1">
        <w:r w:rsidR="008D2E4F" w:rsidRPr="00940416">
          <w:rPr>
            <w:rStyle w:val="afe"/>
            <w:color w:val="000000"/>
            <w:sz w:val="24"/>
            <w:szCs w:val="24"/>
            <w:u w:val="none"/>
          </w:rPr>
          <w:t>СП</w:t>
        </w:r>
        <w:r w:rsidR="00CC6433" w:rsidRPr="00940416">
          <w:rPr>
            <w:rStyle w:val="afe"/>
            <w:color w:val="000000"/>
            <w:sz w:val="24"/>
            <w:szCs w:val="24"/>
            <w:u w:val="none"/>
          </w:rPr>
          <w:t xml:space="preserve"> </w:t>
        </w:r>
        <w:r w:rsidR="008D2E4F" w:rsidRPr="00940416">
          <w:rPr>
            <w:rStyle w:val="afe"/>
            <w:color w:val="000000"/>
            <w:sz w:val="24"/>
            <w:szCs w:val="24"/>
            <w:u w:val="none"/>
          </w:rPr>
          <w:t>50.13330.2024</w:t>
        </w:r>
      </w:hyperlink>
      <w:r w:rsidRPr="00940416">
        <w:rPr>
          <w:sz w:val="24"/>
          <w:szCs w:val="24"/>
        </w:rPr>
        <w:t xml:space="preserve">. Свод правил. Тепловая защита зданий. Актуализированная редакция </w:t>
      </w:r>
      <w:hyperlink r:id="rId34" w:tooltip="&quot;СП 50.13330.2024 Тепловая защита зданий&quot;&#10;(утв. приказом Министерства строительства и жилищно-коммунального хозяйства Российской Федерации от 15.05.2024 N 327/пр)&#10;Применяется с 16.06.2024 ...&#10;Статус: Действующий документ (действ. c 16.06.2024)" w:history="1">
        <w:r w:rsidR="00864BFC" w:rsidRPr="00940416">
          <w:rPr>
            <w:rStyle w:val="afe"/>
            <w:color w:val="000000"/>
            <w:sz w:val="24"/>
            <w:szCs w:val="24"/>
            <w:u w:val="none"/>
          </w:rPr>
          <w:t>СП</w:t>
        </w:r>
        <w:r w:rsidR="00CC6433" w:rsidRPr="00940416">
          <w:rPr>
            <w:rStyle w:val="afe"/>
            <w:color w:val="000000"/>
            <w:sz w:val="24"/>
            <w:szCs w:val="24"/>
            <w:u w:val="none"/>
          </w:rPr>
          <w:t xml:space="preserve"> </w:t>
        </w:r>
        <w:r w:rsidR="00864BFC" w:rsidRPr="00940416">
          <w:rPr>
            <w:rStyle w:val="afe"/>
            <w:color w:val="000000"/>
            <w:sz w:val="24"/>
            <w:szCs w:val="24"/>
            <w:u w:val="none"/>
          </w:rPr>
          <w:t>50.13330.2024</w:t>
        </w:r>
      </w:hyperlink>
      <w:r w:rsidRPr="00940416">
        <w:rPr>
          <w:sz w:val="24"/>
          <w:szCs w:val="24"/>
        </w:rPr>
        <w:t xml:space="preserve">, утв. Приказом </w:t>
      </w:r>
      <w:proofErr w:type="spellStart"/>
      <w:r w:rsidRPr="00940416">
        <w:rPr>
          <w:sz w:val="24"/>
          <w:szCs w:val="24"/>
        </w:rPr>
        <w:t>Минрегиона</w:t>
      </w:r>
      <w:proofErr w:type="spellEnd"/>
      <w:r w:rsidRPr="00940416">
        <w:rPr>
          <w:sz w:val="24"/>
          <w:szCs w:val="24"/>
        </w:rPr>
        <w:t xml:space="preserve"> России </w:t>
      </w:r>
      <w:hyperlink r:id="rId35" w:tooltip="&quot;Об утверждении СП 50.13330.2024 &quot;СНиП 23-02-2003 Тепловая защита зданий&quot;&#10;Приказ Министерства строительства и жилищно-коммунального хозяйства Российской Федерации от 15.05.2024 N 327/пр&#10;Статус: Действующий документ (действ. c 15.05.2024)" w:history="1">
        <w:r w:rsidRPr="00940416">
          <w:rPr>
            <w:rStyle w:val="afe"/>
            <w:color w:val="000000"/>
            <w:sz w:val="24"/>
            <w:szCs w:val="24"/>
            <w:u w:val="none"/>
          </w:rPr>
          <w:t xml:space="preserve">от </w:t>
        </w:r>
        <w:r w:rsidR="005A1846" w:rsidRPr="00940416">
          <w:rPr>
            <w:rStyle w:val="afe"/>
            <w:color w:val="000000"/>
            <w:sz w:val="24"/>
            <w:szCs w:val="24"/>
            <w:u w:val="none"/>
          </w:rPr>
          <w:t>15</w:t>
        </w:r>
        <w:r w:rsidRPr="00940416">
          <w:rPr>
            <w:rStyle w:val="afe"/>
            <w:color w:val="000000"/>
            <w:sz w:val="24"/>
            <w:szCs w:val="24"/>
            <w:u w:val="none"/>
          </w:rPr>
          <w:t>.0</w:t>
        </w:r>
        <w:r w:rsidR="005A1846" w:rsidRPr="00940416">
          <w:rPr>
            <w:rStyle w:val="afe"/>
            <w:color w:val="000000"/>
            <w:sz w:val="24"/>
            <w:szCs w:val="24"/>
            <w:u w:val="none"/>
          </w:rPr>
          <w:t>5</w:t>
        </w:r>
        <w:r w:rsidRPr="00940416">
          <w:rPr>
            <w:rStyle w:val="afe"/>
            <w:color w:val="000000"/>
            <w:sz w:val="24"/>
            <w:szCs w:val="24"/>
            <w:u w:val="none"/>
          </w:rPr>
          <w:t>.20</w:t>
        </w:r>
        <w:r w:rsidR="005A1846" w:rsidRPr="00940416">
          <w:rPr>
            <w:rStyle w:val="afe"/>
            <w:color w:val="000000"/>
            <w:sz w:val="24"/>
            <w:szCs w:val="24"/>
            <w:u w:val="none"/>
          </w:rPr>
          <w:t>24 №</w:t>
        </w:r>
      </w:hyperlink>
      <w:r w:rsidR="005A1846" w:rsidRPr="00940416">
        <w:rPr>
          <w:sz w:val="24"/>
          <w:szCs w:val="24"/>
        </w:rPr>
        <w:t xml:space="preserve"> 327</w:t>
      </w:r>
      <w:r w:rsidRPr="00940416">
        <w:rPr>
          <w:sz w:val="24"/>
          <w:szCs w:val="24"/>
        </w:rPr>
        <w:t>).</w:t>
      </w:r>
    </w:p>
    <w:p w14:paraId="2371248E" w14:textId="77777777" w:rsidR="00940416" w:rsidRPr="00940416" w:rsidRDefault="00940416" w:rsidP="00415B3E">
      <w:pPr>
        <w:pStyle w:val="ad"/>
        <w:tabs>
          <w:tab w:val="left" w:pos="142"/>
        </w:tabs>
        <w:jc w:val="both"/>
        <w:rPr>
          <w:sz w:val="24"/>
          <w:szCs w:val="24"/>
        </w:rPr>
      </w:pPr>
    </w:p>
    <w:p w14:paraId="46940E63" w14:textId="77777777" w:rsidR="007E3A66" w:rsidRPr="00940416" w:rsidRDefault="00490E39" w:rsidP="00415B3E">
      <w:pPr>
        <w:pStyle w:val="ad"/>
        <w:numPr>
          <w:ilvl w:val="1"/>
          <w:numId w:val="3"/>
        </w:numPr>
        <w:tabs>
          <w:tab w:val="left" w:pos="0"/>
          <w:tab w:val="left" w:pos="1560"/>
        </w:tabs>
        <w:ind w:left="0" w:firstLine="851"/>
        <w:jc w:val="both"/>
        <w:rPr>
          <w:b/>
          <w:sz w:val="24"/>
          <w:szCs w:val="24"/>
        </w:rPr>
      </w:pPr>
      <w:r w:rsidRPr="00940416">
        <w:rPr>
          <w:b/>
          <w:sz w:val="24"/>
          <w:szCs w:val="24"/>
        </w:rPr>
        <w:t>Основные требования к В</w:t>
      </w:r>
      <w:r w:rsidR="007E3A66" w:rsidRPr="00940416">
        <w:rPr>
          <w:b/>
          <w:sz w:val="24"/>
          <w:szCs w:val="24"/>
        </w:rPr>
        <w:t xml:space="preserve">Л 6(10) </w:t>
      </w:r>
      <w:proofErr w:type="spellStart"/>
      <w:r w:rsidR="007E3A66" w:rsidRPr="00940416">
        <w:rPr>
          <w:b/>
          <w:sz w:val="24"/>
          <w:szCs w:val="24"/>
        </w:rPr>
        <w:t>кВ</w:t>
      </w:r>
      <w:proofErr w:type="spellEnd"/>
    </w:p>
    <w:p w14:paraId="38F8CBA6" w14:textId="37CC6D35" w:rsidR="007E3A66" w:rsidRPr="00940416" w:rsidRDefault="001968F4" w:rsidP="00415B3E">
      <w:pPr>
        <w:pStyle w:val="ad"/>
        <w:ind w:left="0" w:firstLine="851"/>
        <w:jc w:val="both"/>
        <w:rPr>
          <w:b/>
          <w:bCs/>
          <w:sz w:val="24"/>
          <w:szCs w:val="24"/>
        </w:rPr>
      </w:pPr>
      <w:r w:rsidRPr="00940416">
        <w:rPr>
          <w:b/>
          <w:bCs/>
          <w:sz w:val="24"/>
          <w:szCs w:val="24"/>
        </w:rPr>
        <w:t xml:space="preserve">Реконструкция ВЛ-10 </w:t>
      </w:r>
      <w:proofErr w:type="spellStart"/>
      <w:r w:rsidRPr="00940416">
        <w:rPr>
          <w:b/>
          <w:bCs/>
          <w:sz w:val="24"/>
          <w:szCs w:val="24"/>
        </w:rPr>
        <w:t>кВ</w:t>
      </w:r>
      <w:proofErr w:type="spellEnd"/>
      <w:r w:rsidRPr="00940416">
        <w:rPr>
          <w:b/>
          <w:bCs/>
          <w:sz w:val="24"/>
          <w:szCs w:val="24"/>
        </w:rPr>
        <w:t xml:space="preserve"> </w:t>
      </w:r>
      <w:r w:rsidR="00C26053" w:rsidRPr="00C26053">
        <w:rPr>
          <w:b/>
          <w:bCs/>
          <w:sz w:val="24"/>
          <w:szCs w:val="24"/>
        </w:rPr>
        <w:t>№</w:t>
      </w:r>
      <w:r w:rsidR="00C26053">
        <w:rPr>
          <w:b/>
          <w:bCs/>
          <w:sz w:val="24"/>
          <w:szCs w:val="24"/>
        </w:rPr>
        <w:t xml:space="preserve"> </w:t>
      </w:r>
      <w:r w:rsidR="00C26053" w:rsidRPr="00C26053">
        <w:rPr>
          <w:b/>
          <w:bCs/>
          <w:sz w:val="24"/>
          <w:szCs w:val="24"/>
        </w:rPr>
        <w:t>16 ПС «Детчино»</w:t>
      </w:r>
      <w:r w:rsidRPr="00940416">
        <w:rPr>
          <w:b/>
          <w:bCs/>
          <w:iCs/>
          <w:sz w:val="24"/>
          <w:szCs w:val="24"/>
        </w:rPr>
        <w:t xml:space="preserve"> </w:t>
      </w:r>
      <w:r w:rsidR="00FF38B1" w:rsidRPr="00940416">
        <w:rPr>
          <w:b/>
          <w:bCs/>
          <w:iCs/>
          <w:sz w:val="24"/>
          <w:szCs w:val="24"/>
        </w:rPr>
        <w:t xml:space="preserve">со </w:t>
      </w:r>
      <w:r w:rsidRPr="00940416">
        <w:rPr>
          <w:b/>
          <w:bCs/>
          <w:sz w:val="24"/>
          <w:szCs w:val="24"/>
        </w:rPr>
        <w:t xml:space="preserve">строительством отпайки от опоры </w:t>
      </w:r>
      <w:r w:rsidR="00C26053">
        <w:rPr>
          <w:b/>
          <w:bCs/>
          <w:sz w:val="24"/>
          <w:szCs w:val="24"/>
        </w:rPr>
        <w:t>(номер опоры определить проектом)</w:t>
      </w:r>
      <w:r w:rsidR="00FF38B1" w:rsidRPr="00940416">
        <w:rPr>
          <w:b/>
          <w:bCs/>
          <w:sz w:val="24"/>
          <w:szCs w:val="24"/>
        </w:rPr>
        <w:t xml:space="preserve"> до проектируемой СТП-</w:t>
      </w:r>
      <w:r w:rsidR="005E4413" w:rsidRPr="00940416">
        <w:rPr>
          <w:b/>
          <w:bCs/>
          <w:sz w:val="24"/>
          <w:szCs w:val="24"/>
        </w:rPr>
        <w:t>25</w:t>
      </w:r>
      <w:r w:rsidRPr="00940416">
        <w:rPr>
          <w:b/>
          <w:bCs/>
          <w:sz w:val="24"/>
          <w:szCs w:val="24"/>
        </w:rPr>
        <w:t xml:space="preserve">-10/0,4 </w:t>
      </w:r>
      <w:proofErr w:type="spellStart"/>
      <w:r w:rsidRPr="00940416">
        <w:rPr>
          <w:b/>
          <w:bCs/>
          <w:sz w:val="24"/>
          <w:szCs w:val="24"/>
        </w:rPr>
        <w:t>кВ</w:t>
      </w:r>
      <w:proofErr w:type="spellEnd"/>
      <w:r w:rsidR="00C26053">
        <w:rPr>
          <w:b/>
          <w:bCs/>
          <w:sz w:val="24"/>
          <w:szCs w:val="24"/>
        </w:rPr>
        <w:t xml:space="preserve"> и монтаж разъединителя</w:t>
      </w:r>
      <w:r w:rsidR="00415B3E">
        <w:rPr>
          <w:b/>
          <w:bCs/>
          <w:sz w:val="24"/>
          <w:szCs w:val="24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67"/>
        <w:gridCol w:w="3536"/>
        <w:gridCol w:w="8"/>
      </w:tblGrid>
      <w:tr w:rsidR="006C030E" w:rsidRPr="00154506" w14:paraId="7F9C7870" w14:textId="77777777" w:rsidTr="000D1CD9">
        <w:trPr>
          <w:gridAfter w:val="1"/>
          <w:wAfter w:w="4" w:type="pct"/>
          <w:trHeight w:val="423"/>
          <w:tblHeader/>
        </w:trPr>
        <w:tc>
          <w:tcPr>
            <w:tcW w:w="3212" w:type="pct"/>
            <w:vAlign w:val="center"/>
          </w:tcPr>
          <w:p w14:paraId="3BA9776C" w14:textId="77777777" w:rsidR="006C030E" w:rsidRPr="00154506" w:rsidRDefault="006C030E" w:rsidP="00415B3E">
            <w:pPr>
              <w:tabs>
                <w:tab w:val="num" w:pos="1276"/>
              </w:tabs>
              <w:jc w:val="center"/>
              <w:rPr>
                <w:b/>
                <w:sz w:val="22"/>
                <w:szCs w:val="22"/>
              </w:rPr>
            </w:pPr>
            <w:r w:rsidRPr="00154506">
              <w:rPr>
                <w:b/>
                <w:sz w:val="22"/>
                <w:szCs w:val="22"/>
              </w:rPr>
              <w:t>Наименование параметра</w:t>
            </w:r>
          </w:p>
        </w:tc>
        <w:tc>
          <w:tcPr>
            <w:tcW w:w="1784" w:type="pct"/>
            <w:vAlign w:val="center"/>
          </w:tcPr>
          <w:p w14:paraId="6F573516" w14:textId="77777777" w:rsidR="006C030E" w:rsidRPr="00154506" w:rsidRDefault="006C030E" w:rsidP="00415B3E">
            <w:pPr>
              <w:tabs>
                <w:tab w:val="num" w:pos="1276"/>
              </w:tabs>
              <w:jc w:val="center"/>
              <w:rPr>
                <w:b/>
                <w:sz w:val="22"/>
                <w:szCs w:val="22"/>
              </w:rPr>
            </w:pPr>
            <w:r w:rsidRPr="00154506">
              <w:rPr>
                <w:b/>
                <w:sz w:val="22"/>
                <w:szCs w:val="22"/>
              </w:rPr>
              <w:t>Значение</w:t>
            </w:r>
          </w:p>
        </w:tc>
      </w:tr>
      <w:tr w:rsidR="006C030E" w:rsidRPr="00154506" w14:paraId="25BDF910" w14:textId="77777777" w:rsidTr="000D1CD9">
        <w:trPr>
          <w:gridAfter w:val="1"/>
          <w:wAfter w:w="4" w:type="pct"/>
        </w:trPr>
        <w:tc>
          <w:tcPr>
            <w:tcW w:w="3212" w:type="pct"/>
          </w:tcPr>
          <w:p w14:paraId="30C54CCF" w14:textId="77777777" w:rsidR="006C030E" w:rsidRPr="00154506" w:rsidRDefault="006C030E" w:rsidP="00415B3E">
            <w:pPr>
              <w:tabs>
                <w:tab w:val="num" w:pos="1276"/>
              </w:tabs>
              <w:jc w:val="both"/>
              <w:rPr>
                <w:sz w:val="22"/>
                <w:szCs w:val="22"/>
              </w:rPr>
            </w:pPr>
            <w:r w:rsidRPr="00154506">
              <w:rPr>
                <w:sz w:val="22"/>
                <w:szCs w:val="22"/>
              </w:rPr>
              <w:t xml:space="preserve">Напряжение, </w:t>
            </w:r>
            <w:proofErr w:type="spellStart"/>
            <w:r w:rsidRPr="00154506">
              <w:rPr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1784" w:type="pct"/>
          </w:tcPr>
          <w:p w14:paraId="1C207F3D" w14:textId="77777777" w:rsidR="006C030E" w:rsidRPr="00154506" w:rsidRDefault="006C030E" w:rsidP="00415B3E">
            <w:pPr>
              <w:tabs>
                <w:tab w:val="num" w:pos="1276"/>
              </w:tabs>
              <w:jc w:val="center"/>
              <w:rPr>
                <w:sz w:val="22"/>
                <w:szCs w:val="22"/>
              </w:rPr>
            </w:pPr>
            <w:r w:rsidRPr="00154506">
              <w:rPr>
                <w:sz w:val="22"/>
                <w:szCs w:val="22"/>
              </w:rPr>
              <w:t xml:space="preserve">10 </w:t>
            </w:r>
            <w:proofErr w:type="spellStart"/>
            <w:r w:rsidRPr="00154506">
              <w:rPr>
                <w:sz w:val="22"/>
                <w:szCs w:val="22"/>
              </w:rPr>
              <w:t>кВ</w:t>
            </w:r>
            <w:proofErr w:type="spellEnd"/>
          </w:p>
        </w:tc>
      </w:tr>
      <w:tr w:rsidR="006C030E" w:rsidRPr="00154506" w14:paraId="42F3D806" w14:textId="77777777" w:rsidTr="000D1CD9">
        <w:trPr>
          <w:gridAfter w:val="1"/>
          <w:wAfter w:w="4" w:type="pct"/>
        </w:trPr>
        <w:tc>
          <w:tcPr>
            <w:tcW w:w="3212" w:type="pct"/>
          </w:tcPr>
          <w:p w14:paraId="0408B39B" w14:textId="77777777" w:rsidR="006C030E" w:rsidRPr="00154506" w:rsidRDefault="006C030E" w:rsidP="00415B3E">
            <w:pPr>
              <w:tabs>
                <w:tab w:val="num" w:pos="1276"/>
              </w:tabs>
              <w:jc w:val="both"/>
              <w:rPr>
                <w:sz w:val="22"/>
                <w:szCs w:val="22"/>
              </w:rPr>
            </w:pPr>
            <w:r w:rsidRPr="00154506">
              <w:rPr>
                <w:sz w:val="22"/>
                <w:szCs w:val="22"/>
              </w:rPr>
              <w:t>Протяженность, км</w:t>
            </w:r>
          </w:p>
        </w:tc>
        <w:tc>
          <w:tcPr>
            <w:tcW w:w="1784" w:type="pct"/>
          </w:tcPr>
          <w:p w14:paraId="5CDEFE26" w14:textId="51343260" w:rsidR="006C030E" w:rsidRPr="00154506" w:rsidRDefault="005E4413" w:rsidP="00415B3E">
            <w:pPr>
              <w:tabs>
                <w:tab w:val="num" w:pos="1276"/>
              </w:tabs>
              <w:jc w:val="center"/>
              <w:rPr>
                <w:b/>
                <w:sz w:val="22"/>
                <w:szCs w:val="22"/>
              </w:rPr>
            </w:pPr>
            <w:r w:rsidRPr="00154506">
              <w:rPr>
                <w:b/>
                <w:sz w:val="22"/>
                <w:szCs w:val="22"/>
              </w:rPr>
              <w:t>0,</w:t>
            </w:r>
            <w:r w:rsidR="00C26053">
              <w:rPr>
                <w:b/>
                <w:sz w:val="22"/>
                <w:szCs w:val="22"/>
              </w:rPr>
              <w:t>1</w:t>
            </w:r>
          </w:p>
          <w:p w14:paraId="71C8E486" w14:textId="77777777" w:rsidR="006C030E" w:rsidRPr="00154506" w:rsidRDefault="006C030E" w:rsidP="00415B3E">
            <w:pPr>
              <w:tabs>
                <w:tab w:val="num" w:pos="1276"/>
              </w:tabs>
              <w:jc w:val="center"/>
              <w:rPr>
                <w:sz w:val="22"/>
                <w:szCs w:val="22"/>
              </w:rPr>
            </w:pPr>
            <w:r w:rsidRPr="00154506">
              <w:rPr>
                <w:bCs/>
                <w:color w:val="000000"/>
                <w:sz w:val="22"/>
                <w:szCs w:val="22"/>
              </w:rPr>
              <w:t>(уточнить при проектировании)</w:t>
            </w:r>
          </w:p>
        </w:tc>
      </w:tr>
      <w:tr w:rsidR="006C030E" w:rsidRPr="00154506" w14:paraId="33A1AE2D" w14:textId="77777777" w:rsidTr="000D1CD9">
        <w:trPr>
          <w:gridAfter w:val="1"/>
          <w:wAfter w:w="4" w:type="pct"/>
        </w:trPr>
        <w:tc>
          <w:tcPr>
            <w:tcW w:w="3212" w:type="pct"/>
            <w:vAlign w:val="center"/>
          </w:tcPr>
          <w:p w14:paraId="1FB33506" w14:textId="77777777" w:rsidR="006C030E" w:rsidRPr="00154506" w:rsidRDefault="006C030E" w:rsidP="00415B3E">
            <w:pPr>
              <w:tabs>
                <w:tab w:val="num" w:pos="1276"/>
              </w:tabs>
              <w:rPr>
                <w:sz w:val="22"/>
                <w:szCs w:val="22"/>
              </w:rPr>
            </w:pPr>
            <w:r w:rsidRPr="00154506">
              <w:rPr>
                <w:sz w:val="22"/>
                <w:szCs w:val="22"/>
              </w:rPr>
              <w:t xml:space="preserve">Тип провода </w:t>
            </w:r>
          </w:p>
        </w:tc>
        <w:tc>
          <w:tcPr>
            <w:tcW w:w="1784" w:type="pct"/>
            <w:vAlign w:val="center"/>
          </w:tcPr>
          <w:p w14:paraId="3905EEA9" w14:textId="77777777" w:rsidR="006C030E" w:rsidRPr="00154506" w:rsidRDefault="006C030E" w:rsidP="00415B3E">
            <w:pPr>
              <w:tabs>
                <w:tab w:val="num" w:pos="1276"/>
              </w:tabs>
              <w:jc w:val="center"/>
              <w:rPr>
                <w:sz w:val="22"/>
                <w:szCs w:val="22"/>
              </w:rPr>
            </w:pPr>
            <w:r w:rsidRPr="00154506">
              <w:rPr>
                <w:sz w:val="22"/>
                <w:szCs w:val="22"/>
              </w:rPr>
              <w:t>СИП-3</w:t>
            </w:r>
          </w:p>
        </w:tc>
      </w:tr>
      <w:tr w:rsidR="006C030E" w:rsidRPr="00154506" w14:paraId="5BD60960" w14:textId="77777777" w:rsidTr="000D1CD9">
        <w:trPr>
          <w:gridAfter w:val="1"/>
          <w:wAfter w:w="4" w:type="pct"/>
        </w:trPr>
        <w:tc>
          <w:tcPr>
            <w:tcW w:w="3212" w:type="pct"/>
          </w:tcPr>
          <w:p w14:paraId="5CA3B396" w14:textId="77777777" w:rsidR="006C030E" w:rsidRPr="00154506" w:rsidRDefault="006C030E" w:rsidP="00415B3E">
            <w:pPr>
              <w:tabs>
                <w:tab w:val="num" w:pos="1276"/>
              </w:tabs>
              <w:jc w:val="both"/>
              <w:rPr>
                <w:sz w:val="22"/>
                <w:szCs w:val="22"/>
              </w:rPr>
            </w:pPr>
            <w:r w:rsidRPr="00154506">
              <w:rPr>
                <w:sz w:val="22"/>
                <w:szCs w:val="22"/>
              </w:rPr>
              <w:t>Тип самонесущего кабеля (системы «земля-воздух-вода»)</w:t>
            </w:r>
          </w:p>
        </w:tc>
        <w:tc>
          <w:tcPr>
            <w:tcW w:w="1784" w:type="pct"/>
          </w:tcPr>
          <w:p w14:paraId="0F2D6706" w14:textId="77777777" w:rsidR="006C030E" w:rsidRPr="00154506" w:rsidRDefault="006C030E" w:rsidP="00415B3E">
            <w:pPr>
              <w:tabs>
                <w:tab w:val="num" w:pos="1276"/>
              </w:tabs>
              <w:jc w:val="center"/>
              <w:rPr>
                <w:sz w:val="22"/>
                <w:szCs w:val="22"/>
              </w:rPr>
            </w:pPr>
            <w:r w:rsidRPr="00154506">
              <w:rPr>
                <w:bCs/>
                <w:color w:val="000000"/>
                <w:sz w:val="22"/>
                <w:szCs w:val="22"/>
              </w:rPr>
              <w:t>уточнить при проектировании</w:t>
            </w:r>
          </w:p>
        </w:tc>
      </w:tr>
      <w:tr w:rsidR="006C030E" w:rsidRPr="00154506" w14:paraId="5B3E4FA8" w14:textId="77777777" w:rsidTr="000D1CD9">
        <w:trPr>
          <w:gridAfter w:val="1"/>
          <w:wAfter w:w="4" w:type="pct"/>
        </w:trPr>
        <w:tc>
          <w:tcPr>
            <w:tcW w:w="3212" w:type="pct"/>
          </w:tcPr>
          <w:p w14:paraId="3D328A8E" w14:textId="77777777" w:rsidR="006C030E" w:rsidRPr="00154506" w:rsidRDefault="006C030E" w:rsidP="00415B3E">
            <w:pPr>
              <w:rPr>
                <w:sz w:val="22"/>
                <w:szCs w:val="22"/>
              </w:rPr>
            </w:pPr>
            <w:r w:rsidRPr="00154506">
              <w:rPr>
                <w:sz w:val="22"/>
                <w:szCs w:val="22"/>
              </w:rPr>
              <w:t xml:space="preserve">Совместная подвеска </w:t>
            </w:r>
          </w:p>
        </w:tc>
        <w:tc>
          <w:tcPr>
            <w:tcW w:w="1784" w:type="pct"/>
          </w:tcPr>
          <w:p w14:paraId="56FA4BE4" w14:textId="77777777" w:rsidR="006C030E" w:rsidRPr="00154506" w:rsidRDefault="006C030E" w:rsidP="00415B3E">
            <w:pPr>
              <w:jc w:val="center"/>
              <w:rPr>
                <w:sz w:val="22"/>
                <w:szCs w:val="22"/>
              </w:rPr>
            </w:pPr>
            <w:r w:rsidRPr="00154506">
              <w:rPr>
                <w:sz w:val="22"/>
                <w:szCs w:val="22"/>
              </w:rPr>
              <w:t>Нет</w:t>
            </w:r>
          </w:p>
        </w:tc>
      </w:tr>
      <w:tr w:rsidR="006C030E" w:rsidRPr="00154506" w14:paraId="22CA00D9" w14:textId="77777777" w:rsidTr="000D1CD9">
        <w:trPr>
          <w:gridAfter w:val="1"/>
          <w:wAfter w:w="4" w:type="pct"/>
          <w:trHeight w:val="439"/>
        </w:trPr>
        <w:tc>
          <w:tcPr>
            <w:tcW w:w="3212" w:type="pct"/>
            <w:vAlign w:val="center"/>
          </w:tcPr>
          <w:p w14:paraId="0082B41B" w14:textId="77777777" w:rsidR="006C030E" w:rsidRPr="00154506" w:rsidRDefault="006C030E" w:rsidP="00415B3E">
            <w:pPr>
              <w:tabs>
                <w:tab w:val="num" w:pos="1276"/>
              </w:tabs>
              <w:rPr>
                <w:sz w:val="22"/>
                <w:szCs w:val="22"/>
              </w:rPr>
            </w:pPr>
            <w:r w:rsidRPr="00154506">
              <w:rPr>
                <w:sz w:val="22"/>
                <w:szCs w:val="22"/>
              </w:rPr>
              <w:t>Сечение провода, мм2</w:t>
            </w:r>
          </w:p>
        </w:tc>
        <w:tc>
          <w:tcPr>
            <w:tcW w:w="1784" w:type="pct"/>
            <w:vAlign w:val="center"/>
          </w:tcPr>
          <w:p w14:paraId="31441BA5" w14:textId="499B860D" w:rsidR="006C030E" w:rsidRPr="00154506" w:rsidRDefault="00264211" w:rsidP="00415B3E">
            <w:pPr>
              <w:tabs>
                <w:tab w:val="num" w:pos="1276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1х50</w:t>
            </w:r>
          </w:p>
          <w:p w14:paraId="1CE54663" w14:textId="0ABB39D5" w:rsidR="006C030E" w:rsidRPr="00154506" w:rsidRDefault="006C030E" w:rsidP="00415B3E">
            <w:pPr>
              <w:tabs>
                <w:tab w:val="num" w:pos="1276"/>
              </w:tabs>
              <w:jc w:val="center"/>
              <w:rPr>
                <w:sz w:val="22"/>
                <w:szCs w:val="22"/>
              </w:rPr>
            </w:pPr>
          </w:p>
        </w:tc>
      </w:tr>
      <w:tr w:rsidR="006C030E" w:rsidRPr="00154506" w14:paraId="697BAA4A" w14:textId="77777777" w:rsidTr="000D1CD9">
        <w:trPr>
          <w:gridAfter w:val="1"/>
          <w:wAfter w:w="4" w:type="pct"/>
        </w:trPr>
        <w:tc>
          <w:tcPr>
            <w:tcW w:w="3212" w:type="pct"/>
            <w:vAlign w:val="center"/>
          </w:tcPr>
          <w:p w14:paraId="3A8F3B7E" w14:textId="77777777" w:rsidR="006C030E" w:rsidRPr="00154506" w:rsidRDefault="006C030E" w:rsidP="00415B3E">
            <w:pPr>
              <w:tabs>
                <w:tab w:val="num" w:pos="1276"/>
              </w:tabs>
              <w:rPr>
                <w:sz w:val="22"/>
                <w:szCs w:val="22"/>
              </w:rPr>
            </w:pPr>
            <w:r w:rsidRPr="00154506">
              <w:rPr>
                <w:sz w:val="22"/>
                <w:szCs w:val="22"/>
              </w:rPr>
              <w:t>Способ защиты от пережога проводов</w:t>
            </w:r>
          </w:p>
        </w:tc>
        <w:tc>
          <w:tcPr>
            <w:tcW w:w="1784" w:type="pct"/>
            <w:vAlign w:val="center"/>
          </w:tcPr>
          <w:p w14:paraId="23EA2AE0" w14:textId="77777777" w:rsidR="006C030E" w:rsidRPr="00154506" w:rsidRDefault="006C030E" w:rsidP="00415B3E">
            <w:pPr>
              <w:tabs>
                <w:tab w:val="num" w:pos="1276"/>
              </w:tabs>
              <w:jc w:val="center"/>
              <w:rPr>
                <w:sz w:val="22"/>
                <w:szCs w:val="22"/>
              </w:rPr>
            </w:pPr>
            <w:r w:rsidRPr="00154506">
              <w:rPr>
                <w:sz w:val="22"/>
                <w:szCs w:val="22"/>
              </w:rPr>
              <w:t xml:space="preserve">ОПН с искровым промежутком или разрядники </w:t>
            </w:r>
            <w:proofErr w:type="spellStart"/>
            <w:r w:rsidRPr="00154506">
              <w:rPr>
                <w:sz w:val="22"/>
                <w:szCs w:val="22"/>
              </w:rPr>
              <w:t>мультикамерные</w:t>
            </w:r>
            <w:proofErr w:type="spellEnd"/>
          </w:p>
        </w:tc>
      </w:tr>
      <w:tr w:rsidR="006C030E" w:rsidRPr="00154506" w14:paraId="68DD0A48" w14:textId="77777777" w:rsidTr="000D1CD9">
        <w:trPr>
          <w:trHeight w:val="435"/>
        </w:trPr>
        <w:tc>
          <w:tcPr>
            <w:tcW w:w="3212" w:type="pct"/>
            <w:vAlign w:val="center"/>
          </w:tcPr>
          <w:p w14:paraId="4840CDB2" w14:textId="2A47AD9D" w:rsidR="006C030E" w:rsidRPr="00154506" w:rsidRDefault="00264211" w:rsidP="00415B3E">
            <w:pPr>
              <w:tabs>
                <w:tab w:val="num" w:pos="1276"/>
              </w:tabs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Тип стоек</w:t>
            </w:r>
          </w:p>
        </w:tc>
        <w:tc>
          <w:tcPr>
            <w:tcW w:w="1788" w:type="pct"/>
            <w:gridSpan w:val="2"/>
            <w:vAlign w:val="center"/>
          </w:tcPr>
          <w:p w14:paraId="79200652" w14:textId="52E1D0CA" w:rsidR="006C030E" w:rsidRPr="00154506" w:rsidRDefault="00264211" w:rsidP="00415B3E">
            <w:pPr>
              <w:tabs>
                <w:tab w:val="num" w:pos="12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ru-RU"/>
              </w:rPr>
              <w:t>СВп110-5</w:t>
            </w:r>
          </w:p>
          <w:p w14:paraId="5C9F5DC4" w14:textId="77777777" w:rsidR="006C030E" w:rsidRPr="00154506" w:rsidRDefault="006C030E" w:rsidP="00415B3E">
            <w:pPr>
              <w:tabs>
                <w:tab w:val="num" w:pos="1276"/>
              </w:tabs>
              <w:jc w:val="center"/>
              <w:rPr>
                <w:sz w:val="22"/>
                <w:szCs w:val="22"/>
                <w:lang w:eastAsia="ru-RU"/>
              </w:rPr>
            </w:pPr>
            <w:r w:rsidRPr="00154506">
              <w:rPr>
                <w:bCs/>
                <w:color w:val="000000"/>
                <w:sz w:val="22"/>
                <w:szCs w:val="22"/>
              </w:rPr>
              <w:t xml:space="preserve"> (уточнить при проектировании)</w:t>
            </w:r>
          </w:p>
        </w:tc>
      </w:tr>
      <w:tr w:rsidR="006C030E" w:rsidRPr="00154506" w14:paraId="50920858" w14:textId="77777777" w:rsidTr="000D1CD9">
        <w:trPr>
          <w:trHeight w:val="241"/>
        </w:trPr>
        <w:tc>
          <w:tcPr>
            <w:tcW w:w="3212" w:type="pct"/>
            <w:vAlign w:val="center"/>
          </w:tcPr>
          <w:p w14:paraId="02E06372" w14:textId="27CF647A" w:rsidR="006C030E" w:rsidRPr="00154506" w:rsidRDefault="00264211" w:rsidP="00415B3E">
            <w:pPr>
              <w:tabs>
                <w:tab w:val="num" w:pos="1276"/>
              </w:tabs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Количество стоек, шт.</w:t>
            </w:r>
          </w:p>
        </w:tc>
        <w:tc>
          <w:tcPr>
            <w:tcW w:w="1788" w:type="pct"/>
            <w:gridSpan w:val="2"/>
          </w:tcPr>
          <w:p w14:paraId="7553C67B" w14:textId="0E4BBDC0" w:rsidR="006C030E" w:rsidRPr="00154506" w:rsidRDefault="00264211" w:rsidP="00415B3E">
            <w:pPr>
              <w:tabs>
                <w:tab w:val="num" w:pos="2160"/>
              </w:tabs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6</w:t>
            </w:r>
          </w:p>
          <w:p w14:paraId="29F25420" w14:textId="77777777" w:rsidR="006C030E" w:rsidRPr="00154506" w:rsidRDefault="006C030E" w:rsidP="00415B3E">
            <w:pPr>
              <w:tabs>
                <w:tab w:val="num" w:pos="2160"/>
              </w:tabs>
              <w:jc w:val="center"/>
              <w:rPr>
                <w:sz w:val="22"/>
                <w:szCs w:val="22"/>
                <w:lang w:eastAsia="ru-RU"/>
              </w:rPr>
            </w:pPr>
            <w:r w:rsidRPr="00154506">
              <w:rPr>
                <w:bCs/>
                <w:color w:val="000000"/>
                <w:sz w:val="22"/>
                <w:szCs w:val="22"/>
              </w:rPr>
              <w:t>(уточнить при проектировании)</w:t>
            </w:r>
          </w:p>
        </w:tc>
      </w:tr>
      <w:tr w:rsidR="006C030E" w:rsidRPr="00154506" w14:paraId="28BF894E" w14:textId="77777777" w:rsidTr="00C26053">
        <w:trPr>
          <w:gridAfter w:val="1"/>
          <w:wAfter w:w="4" w:type="pct"/>
          <w:trHeight w:val="70"/>
        </w:trPr>
        <w:tc>
          <w:tcPr>
            <w:tcW w:w="3212" w:type="pct"/>
            <w:vAlign w:val="center"/>
          </w:tcPr>
          <w:p w14:paraId="0D570511" w14:textId="77777777" w:rsidR="006C030E" w:rsidRPr="00154506" w:rsidRDefault="006C030E" w:rsidP="00415B3E">
            <w:pPr>
              <w:tabs>
                <w:tab w:val="num" w:pos="1276"/>
              </w:tabs>
              <w:rPr>
                <w:sz w:val="22"/>
                <w:szCs w:val="22"/>
              </w:rPr>
            </w:pPr>
            <w:r w:rsidRPr="00154506">
              <w:rPr>
                <w:sz w:val="22"/>
                <w:szCs w:val="22"/>
              </w:rPr>
              <w:t xml:space="preserve">Изгибающий момент стоек (не менее), </w:t>
            </w:r>
            <w:proofErr w:type="spellStart"/>
            <w:r w:rsidRPr="00154506">
              <w:rPr>
                <w:sz w:val="22"/>
                <w:szCs w:val="22"/>
              </w:rPr>
              <w:t>кН·м</w:t>
            </w:r>
            <w:proofErr w:type="spellEnd"/>
          </w:p>
        </w:tc>
        <w:tc>
          <w:tcPr>
            <w:tcW w:w="1784" w:type="pct"/>
            <w:vAlign w:val="center"/>
          </w:tcPr>
          <w:p w14:paraId="5E6A22A2" w14:textId="77777777" w:rsidR="006C030E" w:rsidRPr="00154506" w:rsidRDefault="006C030E" w:rsidP="00415B3E">
            <w:pPr>
              <w:tabs>
                <w:tab w:val="num" w:pos="1276"/>
              </w:tabs>
              <w:jc w:val="center"/>
              <w:rPr>
                <w:sz w:val="22"/>
                <w:szCs w:val="22"/>
              </w:rPr>
            </w:pPr>
            <w:r w:rsidRPr="00154506">
              <w:rPr>
                <w:sz w:val="22"/>
                <w:szCs w:val="22"/>
              </w:rPr>
              <w:t>50</w:t>
            </w:r>
          </w:p>
        </w:tc>
      </w:tr>
      <w:tr w:rsidR="006C030E" w:rsidRPr="00154506" w14:paraId="28C90099" w14:textId="77777777" w:rsidTr="00C26053">
        <w:trPr>
          <w:gridAfter w:val="1"/>
          <w:wAfter w:w="4" w:type="pct"/>
          <w:trHeight w:val="70"/>
        </w:trPr>
        <w:tc>
          <w:tcPr>
            <w:tcW w:w="3212" w:type="pct"/>
            <w:vAlign w:val="center"/>
          </w:tcPr>
          <w:p w14:paraId="570330C1" w14:textId="77777777" w:rsidR="006C030E" w:rsidRPr="00154506" w:rsidRDefault="006C030E" w:rsidP="00415B3E">
            <w:pPr>
              <w:rPr>
                <w:sz w:val="22"/>
                <w:szCs w:val="22"/>
              </w:rPr>
            </w:pPr>
            <w:r w:rsidRPr="00154506">
              <w:rPr>
                <w:sz w:val="22"/>
                <w:szCs w:val="22"/>
              </w:rPr>
              <w:t>Тип изоляторов</w:t>
            </w:r>
          </w:p>
        </w:tc>
        <w:tc>
          <w:tcPr>
            <w:tcW w:w="1784" w:type="pct"/>
            <w:vAlign w:val="center"/>
          </w:tcPr>
          <w:p w14:paraId="30723787" w14:textId="77777777" w:rsidR="006C030E" w:rsidRPr="00154506" w:rsidRDefault="006C030E" w:rsidP="00415B3E">
            <w:pPr>
              <w:jc w:val="center"/>
              <w:rPr>
                <w:sz w:val="22"/>
                <w:szCs w:val="22"/>
              </w:rPr>
            </w:pPr>
            <w:r w:rsidRPr="00154506">
              <w:rPr>
                <w:sz w:val="22"/>
                <w:szCs w:val="22"/>
              </w:rPr>
              <w:t>Стекло/полимер/фарфор</w:t>
            </w:r>
          </w:p>
        </w:tc>
      </w:tr>
      <w:tr w:rsidR="006C030E" w:rsidRPr="00154506" w14:paraId="44F931A6" w14:textId="77777777" w:rsidTr="00C26053">
        <w:trPr>
          <w:gridAfter w:val="1"/>
          <w:wAfter w:w="4" w:type="pct"/>
          <w:trHeight w:val="70"/>
        </w:trPr>
        <w:tc>
          <w:tcPr>
            <w:tcW w:w="3212" w:type="pct"/>
            <w:vAlign w:val="center"/>
          </w:tcPr>
          <w:p w14:paraId="4228BD28" w14:textId="77777777" w:rsidR="006C030E" w:rsidRPr="00154506" w:rsidRDefault="006C030E" w:rsidP="00415B3E">
            <w:pPr>
              <w:tabs>
                <w:tab w:val="num" w:pos="1276"/>
              </w:tabs>
              <w:rPr>
                <w:sz w:val="22"/>
                <w:szCs w:val="22"/>
              </w:rPr>
            </w:pPr>
            <w:r w:rsidRPr="00154506">
              <w:rPr>
                <w:sz w:val="22"/>
                <w:szCs w:val="22"/>
              </w:rPr>
              <w:t>Заходы на ТП</w:t>
            </w:r>
          </w:p>
        </w:tc>
        <w:tc>
          <w:tcPr>
            <w:tcW w:w="1784" w:type="pct"/>
            <w:vAlign w:val="center"/>
          </w:tcPr>
          <w:p w14:paraId="2FED7DA0" w14:textId="77777777" w:rsidR="006C030E" w:rsidRPr="00154506" w:rsidRDefault="006C030E" w:rsidP="00415B3E">
            <w:pPr>
              <w:tabs>
                <w:tab w:val="num" w:pos="1276"/>
              </w:tabs>
              <w:jc w:val="center"/>
              <w:rPr>
                <w:sz w:val="22"/>
                <w:szCs w:val="22"/>
              </w:rPr>
            </w:pPr>
            <w:r w:rsidRPr="00154506">
              <w:rPr>
                <w:sz w:val="22"/>
                <w:szCs w:val="22"/>
              </w:rPr>
              <w:t>Воздушный</w:t>
            </w:r>
          </w:p>
        </w:tc>
      </w:tr>
      <w:tr w:rsidR="006C030E" w:rsidRPr="00154506" w14:paraId="483E15CE" w14:textId="77777777" w:rsidTr="00C26053">
        <w:trPr>
          <w:gridAfter w:val="1"/>
          <w:wAfter w:w="4" w:type="pct"/>
          <w:trHeight w:val="70"/>
        </w:trPr>
        <w:tc>
          <w:tcPr>
            <w:tcW w:w="3212" w:type="pct"/>
            <w:vAlign w:val="center"/>
          </w:tcPr>
          <w:p w14:paraId="26F294EF" w14:textId="77777777" w:rsidR="006C030E" w:rsidRPr="00154506" w:rsidRDefault="006C030E" w:rsidP="00415B3E">
            <w:pPr>
              <w:tabs>
                <w:tab w:val="num" w:pos="1276"/>
              </w:tabs>
              <w:rPr>
                <w:sz w:val="22"/>
                <w:szCs w:val="22"/>
              </w:rPr>
            </w:pPr>
            <w:r w:rsidRPr="00154506">
              <w:rPr>
                <w:sz w:val="22"/>
                <w:szCs w:val="22"/>
              </w:rPr>
              <w:t>Разъединитель на отпайке</w:t>
            </w:r>
          </w:p>
        </w:tc>
        <w:tc>
          <w:tcPr>
            <w:tcW w:w="1784" w:type="pct"/>
            <w:vAlign w:val="center"/>
          </w:tcPr>
          <w:p w14:paraId="43485051" w14:textId="4DB8DDF8" w:rsidR="006C030E" w:rsidRPr="00154506" w:rsidRDefault="00C26053" w:rsidP="00415B3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ДА</w:t>
            </w:r>
          </w:p>
        </w:tc>
      </w:tr>
      <w:tr w:rsidR="006C030E" w:rsidRPr="00154506" w14:paraId="50C8550B" w14:textId="77777777" w:rsidTr="000D1CD9">
        <w:trPr>
          <w:gridAfter w:val="1"/>
          <w:wAfter w:w="4" w:type="pct"/>
        </w:trPr>
        <w:tc>
          <w:tcPr>
            <w:tcW w:w="3212" w:type="pct"/>
            <w:vAlign w:val="center"/>
          </w:tcPr>
          <w:p w14:paraId="10D76CA3" w14:textId="77777777" w:rsidR="006C030E" w:rsidRPr="00154506" w:rsidRDefault="006C030E" w:rsidP="00415B3E">
            <w:pPr>
              <w:rPr>
                <w:sz w:val="22"/>
                <w:szCs w:val="22"/>
                <w:lang w:eastAsia="ru-RU"/>
              </w:rPr>
            </w:pPr>
            <w:r w:rsidRPr="00154506">
              <w:rPr>
                <w:sz w:val="22"/>
                <w:szCs w:val="22"/>
                <w:lang w:eastAsia="ru-RU"/>
              </w:rPr>
              <w:t>Информация о наличии пересечений со смежными инженерными сетями в охранной зоне проектируемой ВЛ:</w:t>
            </w:r>
          </w:p>
        </w:tc>
        <w:tc>
          <w:tcPr>
            <w:tcW w:w="1784" w:type="pct"/>
            <w:vAlign w:val="center"/>
          </w:tcPr>
          <w:p w14:paraId="336F52CD" w14:textId="77777777" w:rsidR="006C030E" w:rsidRPr="00154506" w:rsidRDefault="006C030E" w:rsidP="00415B3E">
            <w:pPr>
              <w:tabs>
                <w:tab w:val="num" w:pos="1276"/>
              </w:tabs>
              <w:jc w:val="center"/>
              <w:rPr>
                <w:sz w:val="22"/>
                <w:szCs w:val="22"/>
                <w:lang w:eastAsia="ru-RU"/>
              </w:rPr>
            </w:pPr>
            <w:r w:rsidRPr="00154506">
              <w:rPr>
                <w:sz w:val="22"/>
                <w:szCs w:val="22"/>
              </w:rPr>
              <w:t>Определить проектом</w:t>
            </w:r>
          </w:p>
        </w:tc>
      </w:tr>
      <w:tr w:rsidR="006C030E" w:rsidRPr="00154506" w14:paraId="083B257F" w14:textId="77777777" w:rsidTr="000D1CD9">
        <w:trPr>
          <w:gridAfter w:val="1"/>
          <w:wAfter w:w="4" w:type="pct"/>
        </w:trPr>
        <w:tc>
          <w:tcPr>
            <w:tcW w:w="3212" w:type="pct"/>
            <w:vAlign w:val="center"/>
          </w:tcPr>
          <w:p w14:paraId="30736748" w14:textId="77777777" w:rsidR="006C030E" w:rsidRPr="00154506" w:rsidRDefault="006C030E" w:rsidP="00415B3E">
            <w:pPr>
              <w:rPr>
                <w:sz w:val="22"/>
                <w:szCs w:val="22"/>
              </w:rPr>
            </w:pPr>
            <w:r w:rsidRPr="00154506">
              <w:rPr>
                <w:sz w:val="22"/>
                <w:szCs w:val="22"/>
              </w:rPr>
              <w:t>Подземные инженерные сети (газопровод, нефтепровод, ВОЛС, водопровод, канализация и пр.)</w:t>
            </w:r>
          </w:p>
        </w:tc>
        <w:tc>
          <w:tcPr>
            <w:tcW w:w="1784" w:type="pct"/>
            <w:vAlign w:val="center"/>
          </w:tcPr>
          <w:p w14:paraId="564DF84A" w14:textId="77777777" w:rsidR="006C030E" w:rsidRPr="00154506" w:rsidRDefault="006C030E" w:rsidP="00415B3E">
            <w:pPr>
              <w:jc w:val="center"/>
              <w:rPr>
                <w:sz w:val="22"/>
                <w:szCs w:val="22"/>
              </w:rPr>
            </w:pPr>
            <w:r w:rsidRPr="00154506">
              <w:rPr>
                <w:sz w:val="22"/>
                <w:szCs w:val="22"/>
              </w:rPr>
              <w:t>Определить проектом</w:t>
            </w:r>
          </w:p>
        </w:tc>
      </w:tr>
      <w:tr w:rsidR="006C030E" w:rsidRPr="00154506" w14:paraId="41C2C7F2" w14:textId="77777777" w:rsidTr="00D92D5A">
        <w:trPr>
          <w:gridAfter w:val="1"/>
          <w:wAfter w:w="4" w:type="pct"/>
          <w:trHeight w:val="351"/>
        </w:trPr>
        <w:tc>
          <w:tcPr>
            <w:tcW w:w="3212" w:type="pct"/>
            <w:vAlign w:val="center"/>
          </w:tcPr>
          <w:p w14:paraId="601A4137" w14:textId="77777777" w:rsidR="006C030E" w:rsidRPr="00154506" w:rsidRDefault="006C030E" w:rsidP="00415B3E">
            <w:pPr>
              <w:rPr>
                <w:sz w:val="22"/>
                <w:szCs w:val="22"/>
                <w:lang w:eastAsia="ru-RU"/>
              </w:rPr>
            </w:pPr>
            <w:r w:rsidRPr="00154506">
              <w:rPr>
                <w:sz w:val="22"/>
                <w:szCs w:val="22"/>
                <w:lang w:eastAsia="ru-RU"/>
              </w:rPr>
              <w:t>Пересечения:</w:t>
            </w:r>
          </w:p>
          <w:p w14:paraId="6A44D124" w14:textId="77777777" w:rsidR="006C030E" w:rsidRPr="00154506" w:rsidRDefault="006C030E" w:rsidP="00415B3E">
            <w:pPr>
              <w:numPr>
                <w:ilvl w:val="0"/>
                <w:numId w:val="17"/>
              </w:numPr>
              <w:ind w:left="720"/>
              <w:rPr>
                <w:sz w:val="22"/>
                <w:szCs w:val="22"/>
                <w:lang w:eastAsia="ru-RU"/>
              </w:rPr>
            </w:pPr>
            <w:r w:rsidRPr="00154506">
              <w:rPr>
                <w:sz w:val="22"/>
                <w:szCs w:val="22"/>
                <w:lang w:eastAsia="ru-RU"/>
              </w:rPr>
              <w:t>абонентские ЛЭП всех уровней напряжения</w:t>
            </w:r>
          </w:p>
          <w:p w14:paraId="6D183D13" w14:textId="77777777" w:rsidR="006C030E" w:rsidRPr="00154506" w:rsidRDefault="006C030E" w:rsidP="00415B3E">
            <w:pPr>
              <w:numPr>
                <w:ilvl w:val="0"/>
                <w:numId w:val="17"/>
              </w:numPr>
              <w:ind w:left="720"/>
              <w:rPr>
                <w:sz w:val="22"/>
                <w:szCs w:val="22"/>
                <w:lang w:eastAsia="ru-RU"/>
              </w:rPr>
            </w:pPr>
            <w:r w:rsidRPr="00154506">
              <w:rPr>
                <w:sz w:val="22"/>
                <w:szCs w:val="22"/>
                <w:lang w:eastAsia="ru-RU"/>
              </w:rPr>
              <w:t>автомобильные дороги</w:t>
            </w:r>
          </w:p>
          <w:p w14:paraId="55EBEA6D" w14:textId="77777777" w:rsidR="006C030E" w:rsidRPr="00154506" w:rsidRDefault="006C030E" w:rsidP="00415B3E">
            <w:pPr>
              <w:numPr>
                <w:ilvl w:val="0"/>
                <w:numId w:val="17"/>
              </w:numPr>
              <w:ind w:left="720"/>
              <w:rPr>
                <w:sz w:val="22"/>
                <w:szCs w:val="22"/>
                <w:lang w:eastAsia="ru-RU"/>
              </w:rPr>
            </w:pPr>
            <w:r w:rsidRPr="00154506">
              <w:rPr>
                <w:sz w:val="22"/>
                <w:szCs w:val="22"/>
                <w:lang w:eastAsia="ru-RU"/>
              </w:rPr>
              <w:t>железные дороги</w:t>
            </w:r>
          </w:p>
          <w:p w14:paraId="568D406C" w14:textId="77777777" w:rsidR="006C030E" w:rsidRPr="00154506" w:rsidRDefault="006C030E" w:rsidP="00415B3E">
            <w:pPr>
              <w:numPr>
                <w:ilvl w:val="0"/>
                <w:numId w:val="17"/>
              </w:numPr>
              <w:ind w:left="720"/>
              <w:rPr>
                <w:sz w:val="22"/>
                <w:szCs w:val="22"/>
                <w:lang w:eastAsia="ru-RU"/>
              </w:rPr>
            </w:pPr>
            <w:r w:rsidRPr="00154506">
              <w:rPr>
                <w:sz w:val="22"/>
                <w:szCs w:val="22"/>
                <w:lang w:eastAsia="ru-RU"/>
              </w:rPr>
              <w:t xml:space="preserve">водные преграды </w:t>
            </w:r>
          </w:p>
        </w:tc>
        <w:tc>
          <w:tcPr>
            <w:tcW w:w="1784" w:type="pct"/>
            <w:tcBorders>
              <w:bottom w:val="single" w:sz="4" w:space="0" w:color="auto"/>
            </w:tcBorders>
            <w:vAlign w:val="center"/>
          </w:tcPr>
          <w:p w14:paraId="03ED4D80" w14:textId="77777777" w:rsidR="006C030E" w:rsidRPr="00154506" w:rsidRDefault="006C030E" w:rsidP="00415B3E">
            <w:pPr>
              <w:jc w:val="center"/>
              <w:rPr>
                <w:sz w:val="22"/>
                <w:szCs w:val="22"/>
                <w:lang w:eastAsia="ru-RU"/>
              </w:rPr>
            </w:pPr>
            <w:r w:rsidRPr="00154506">
              <w:rPr>
                <w:sz w:val="22"/>
                <w:szCs w:val="22"/>
              </w:rPr>
              <w:t>Определить проектом</w:t>
            </w:r>
          </w:p>
        </w:tc>
      </w:tr>
    </w:tbl>
    <w:p w14:paraId="687D5B57" w14:textId="77777777" w:rsidR="007E3A66" w:rsidRPr="00940416" w:rsidRDefault="007E3A66" w:rsidP="00415B3E">
      <w:pPr>
        <w:pStyle w:val="ad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</w:p>
    <w:p w14:paraId="2C25FCF0" w14:textId="77777777" w:rsidR="006C030E" w:rsidRPr="005E546B" w:rsidRDefault="006C030E" w:rsidP="00415B3E">
      <w:pPr>
        <w:ind w:firstLine="709"/>
        <w:jc w:val="both"/>
        <w:rPr>
          <w:bCs/>
          <w:sz w:val="22"/>
          <w:szCs w:val="22"/>
        </w:rPr>
      </w:pPr>
      <w:r w:rsidRPr="005E546B">
        <w:rPr>
          <w:bCs/>
          <w:sz w:val="22"/>
          <w:szCs w:val="22"/>
        </w:rPr>
        <w:t xml:space="preserve">* рассматривать возможность применения опор из железобетона, модифицированного добавкой на </w:t>
      </w:r>
      <w:proofErr w:type="spellStart"/>
      <w:r w:rsidRPr="005E546B">
        <w:rPr>
          <w:bCs/>
          <w:sz w:val="22"/>
          <w:szCs w:val="22"/>
        </w:rPr>
        <w:t>поликарбоксилатной</w:t>
      </w:r>
      <w:proofErr w:type="spellEnd"/>
      <w:r w:rsidRPr="005E546B">
        <w:rPr>
          <w:bCs/>
          <w:sz w:val="22"/>
          <w:szCs w:val="22"/>
        </w:rPr>
        <w:t xml:space="preserve"> основе, согласно патенту ПАО «</w:t>
      </w:r>
      <w:proofErr w:type="spellStart"/>
      <w:r w:rsidRPr="005E546B">
        <w:rPr>
          <w:bCs/>
          <w:sz w:val="22"/>
          <w:szCs w:val="22"/>
        </w:rPr>
        <w:t>Россети</w:t>
      </w:r>
      <w:proofErr w:type="spellEnd"/>
      <w:r w:rsidRPr="005E546B">
        <w:rPr>
          <w:bCs/>
          <w:sz w:val="22"/>
          <w:szCs w:val="22"/>
        </w:rPr>
        <w:t xml:space="preserve"> Центр и Приволжья</w:t>
      </w:r>
      <w:proofErr w:type="gramStart"/>
      <w:r w:rsidRPr="005E546B">
        <w:rPr>
          <w:bCs/>
          <w:sz w:val="22"/>
          <w:szCs w:val="22"/>
        </w:rPr>
        <w:t>»</w:t>
      </w:r>
      <w:proofErr w:type="gramEnd"/>
      <w:r w:rsidRPr="005E546B">
        <w:rPr>
          <w:bCs/>
          <w:sz w:val="22"/>
          <w:szCs w:val="22"/>
        </w:rPr>
        <w:t xml:space="preserve"> на полезную модель от 29.05.2023 № 218483 «Модифицированная железобетонная стойка опор ВЛ 0,4-10 </w:t>
      </w:r>
      <w:proofErr w:type="spellStart"/>
      <w:r w:rsidRPr="005E546B">
        <w:rPr>
          <w:bCs/>
          <w:sz w:val="22"/>
          <w:szCs w:val="22"/>
        </w:rPr>
        <w:t>кВ</w:t>
      </w:r>
      <w:proofErr w:type="spellEnd"/>
      <w:r w:rsidRPr="005E546B">
        <w:rPr>
          <w:bCs/>
          <w:sz w:val="22"/>
          <w:szCs w:val="22"/>
        </w:rPr>
        <w:t xml:space="preserve"> повышенной долговечности».</w:t>
      </w:r>
    </w:p>
    <w:p w14:paraId="6AD56D5C" w14:textId="77777777" w:rsidR="00415B3E" w:rsidRPr="00940416" w:rsidRDefault="00415B3E" w:rsidP="00415B3E">
      <w:pPr>
        <w:ind w:firstLine="709"/>
        <w:jc w:val="both"/>
        <w:rPr>
          <w:bCs/>
          <w:sz w:val="24"/>
          <w:szCs w:val="24"/>
        </w:rPr>
      </w:pPr>
    </w:p>
    <w:p w14:paraId="48653EFB" w14:textId="77777777" w:rsidR="006C030E" w:rsidRPr="00940416" w:rsidRDefault="006C030E" w:rsidP="00415B3E">
      <w:pPr>
        <w:numPr>
          <w:ilvl w:val="0"/>
          <w:numId w:val="47"/>
        </w:numPr>
        <w:ind w:left="0" w:firstLine="851"/>
        <w:jc w:val="both"/>
        <w:rPr>
          <w:bCs/>
          <w:sz w:val="24"/>
          <w:szCs w:val="24"/>
        </w:rPr>
      </w:pPr>
      <w:r w:rsidRPr="00940416">
        <w:rPr>
          <w:bCs/>
          <w:sz w:val="24"/>
          <w:szCs w:val="24"/>
        </w:rPr>
        <w:t xml:space="preserve">металлоконструкции опор ВЛ 6-10 </w:t>
      </w:r>
      <w:proofErr w:type="spellStart"/>
      <w:r w:rsidRPr="00940416">
        <w:rPr>
          <w:bCs/>
          <w:sz w:val="24"/>
          <w:szCs w:val="24"/>
        </w:rPr>
        <w:t>кВ</w:t>
      </w:r>
      <w:proofErr w:type="spellEnd"/>
      <w:r w:rsidRPr="00940416">
        <w:rPr>
          <w:bCs/>
          <w:sz w:val="24"/>
          <w:szCs w:val="24"/>
        </w:rPr>
        <w:t xml:space="preserve"> должны быть защищены от коррозии на заводах-изготовителях методом горячего </w:t>
      </w:r>
      <w:proofErr w:type="spellStart"/>
      <w:r w:rsidRPr="00940416">
        <w:rPr>
          <w:bCs/>
          <w:sz w:val="24"/>
          <w:szCs w:val="24"/>
        </w:rPr>
        <w:t>цинкования</w:t>
      </w:r>
      <w:proofErr w:type="spellEnd"/>
      <w:r w:rsidRPr="00940416">
        <w:rPr>
          <w:bCs/>
          <w:sz w:val="24"/>
          <w:szCs w:val="24"/>
        </w:rPr>
        <w:t>;</w:t>
      </w:r>
    </w:p>
    <w:p w14:paraId="6F2DFB12" w14:textId="77777777" w:rsidR="006C030E" w:rsidRPr="00940416" w:rsidRDefault="006C030E" w:rsidP="00415B3E">
      <w:pPr>
        <w:numPr>
          <w:ilvl w:val="0"/>
          <w:numId w:val="47"/>
        </w:numPr>
        <w:ind w:left="0" w:firstLine="851"/>
        <w:jc w:val="both"/>
        <w:rPr>
          <w:bCs/>
          <w:sz w:val="24"/>
          <w:szCs w:val="24"/>
        </w:rPr>
      </w:pPr>
      <w:r w:rsidRPr="00940416">
        <w:rPr>
          <w:bCs/>
          <w:sz w:val="24"/>
          <w:szCs w:val="24"/>
        </w:rPr>
        <w:t xml:space="preserve">сечение провода на магистрали ВЛ 6-10 </w:t>
      </w:r>
      <w:proofErr w:type="spellStart"/>
      <w:r w:rsidRPr="00940416">
        <w:rPr>
          <w:bCs/>
          <w:sz w:val="24"/>
          <w:szCs w:val="24"/>
        </w:rPr>
        <w:t>кВ</w:t>
      </w:r>
      <w:proofErr w:type="spellEnd"/>
      <w:r w:rsidRPr="00940416">
        <w:rPr>
          <w:bCs/>
          <w:sz w:val="24"/>
          <w:szCs w:val="24"/>
        </w:rPr>
        <w:t xml:space="preserve"> должно быть не менее 70 мм2. На линейных ответвлениях (отпайках) от магистралей рекомендуется применение проводов сечением не менее 35 мм2;</w:t>
      </w:r>
    </w:p>
    <w:p w14:paraId="5205E437" w14:textId="77777777" w:rsidR="006C030E" w:rsidRPr="00940416" w:rsidRDefault="006C030E" w:rsidP="00415B3E">
      <w:pPr>
        <w:numPr>
          <w:ilvl w:val="0"/>
          <w:numId w:val="47"/>
        </w:numPr>
        <w:ind w:left="0" w:firstLine="851"/>
        <w:jc w:val="both"/>
        <w:rPr>
          <w:bCs/>
          <w:sz w:val="24"/>
          <w:szCs w:val="24"/>
        </w:rPr>
      </w:pPr>
      <w:r w:rsidRPr="00940416">
        <w:rPr>
          <w:bCs/>
          <w:sz w:val="24"/>
          <w:szCs w:val="24"/>
        </w:rPr>
        <w:t>предусмотреть на ВЛЗ-10 установку скоб для установки ПЗ, места определить проектом, согласовать с РЭС;</w:t>
      </w:r>
    </w:p>
    <w:p w14:paraId="4710E36D" w14:textId="77777777" w:rsidR="006C030E" w:rsidRPr="00940416" w:rsidRDefault="006C030E" w:rsidP="00415B3E">
      <w:pPr>
        <w:numPr>
          <w:ilvl w:val="0"/>
          <w:numId w:val="47"/>
        </w:numPr>
        <w:ind w:left="0" w:firstLine="851"/>
        <w:jc w:val="both"/>
        <w:rPr>
          <w:bCs/>
          <w:sz w:val="24"/>
          <w:szCs w:val="24"/>
        </w:rPr>
      </w:pPr>
      <w:r w:rsidRPr="00940416">
        <w:rPr>
          <w:bCs/>
          <w:sz w:val="24"/>
          <w:szCs w:val="24"/>
        </w:rPr>
        <w:t>тип фундаментов, расстановку, количество и материал опор, протяженность и сечение проводов уточнить при разработке ПСД с выполнением необходимых расчетов с учетом согласованной трассы прохождения;</w:t>
      </w:r>
    </w:p>
    <w:p w14:paraId="6DF1B771" w14:textId="77777777" w:rsidR="006C030E" w:rsidRPr="00940416" w:rsidRDefault="006C030E" w:rsidP="00415B3E">
      <w:pPr>
        <w:numPr>
          <w:ilvl w:val="0"/>
          <w:numId w:val="47"/>
        </w:numPr>
        <w:ind w:left="0" w:firstLine="851"/>
        <w:jc w:val="both"/>
        <w:rPr>
          <w:bCs/>
          <w:sz w:val="24"/>
          <w:szCs w:val="24"/>
        </w:rPr>
      </w:pPr>
      <w:r w:rsidRPr="00940416">
        <w:rPr>
          <w:bCs/>
          <w:sz w:val="24"/>
          <w:szCs w:val="24"/>
        </w:rPr>
        <w:t xml:space="preserve">при прохождении ВЛ 6 (10) </w:t>
      </w:r>
      <w:proofErr w:type="spellStart"/>
      <w:r w:rsidRPr="00940416">
        <w:rPr>
          <w:bCs/>
          <w:sz w:val="24"/>
          <w:szCs w:val="24"/>
        </w:rPr>
        <w:t>кВ</w:t>
      </w:r>
      <w:proofErr w:type="spellEnd"/>
      <w:r w:rsidRPr="00940416">
        <w:rPr>
          <w:bCs/>
          <w:sz w:val="24"/>
          <w:szCs w:val="24"/>
        </w:rPr>
        <w:t xml:space="preserve"> в труднодоступной, населенной местности рекомендуется применение высоконадежных опорных полимерных/фарфоровых изоляторов, в том числе изолирующих траверс высокой заводской готовности на их основе (в случае применение защищенного провода 6-10 </w:t>
      </w:r>
      <w:proofErr w:type="spellStart"/>
      <w:r w:rsidRPr="00940416">
        <w:rPr>
          <w:bCs/>
          <w:sz w:val="24"/>
          <w:szCs w:val="24"/>
        </w:rPr>
        <w:t>кВ</w:t>
      </w:r>
      <w:proofErr w:type="spellEnd"/>
      <w:r w:rsidRPr="00940416">
        <w:rPr>
          <w:bCs/>
          <w:sz w:val="24"/>
          <w:szCs w:val="24"/>
        </w:rPr>
        <w:t>)</w:t>
      </w:r>
    </w:p>
    <w:p w14:paraId="6D176B00" w14:textId="77777777" w:rsidR="006C030E" w:rsidRPr="00940416" w:rsidRDefault="006C030E" w:rsidP="00415B3E">
      <w:pPr>
        <w:numPr>
          <w:ilvl w:val="0"/>
          <w:numId w:val="47"/>
        </w:numPr>
        <w:ind w:left="0" w:firstLine="851"/>
        <w:jc w:val="both"/>
        <w:rPr>
          <w:bCs/>
          <w:sz w:val="24"/>
          <w:szCs w:val="24"/>
        </w:rPr>
      </w:pPr>
      <w:r w:rsidRPr="00940416">
        <w:rPr>
          <w:bCs/>
          <w:sz w:val="24"/>
          <w:szCs w:val="24"/>
        </w:rPr>
        <w:t xml:space="preserve">при прохождении ВЛ 6 (10) </w:t>
      </w:r>
      <w:proofErr w:type="spellStart"/>
      <w:r w:rsidRPr="00940416">
        <w:rPr>
          <w:bCs/>
          <w:sz w:val="24"/>
          <w:szCs w:val="24"/>
        </w:rPr>
        <w:t>кВ</w:t>
      </w:r>
      <w:proofErr w:type="spellEnd"/>
      <w:r w:rsidRPr="00940416">
        <w:rPr>
          <w:bCs/>
          <w:sz w:val="24"/>
          <w:szCs w:val="24"/>
        </w:rPr>
        <w:t xml:space="preserve"> в лесных массивах рассматривать возможность применения самовосстанавливающихся воздушных линий (СВЛ). Конструкция подвесных зажимов должна исключать глухое крепление провода.</w:t>
      </w:r>
    </w:p>
    <w:p w14:paraId="3670D011" w14:textId="77777777" w:rsidR="006C030E" w:rsidRPr="00940416" w:rsidRDefault="006C030E" w:rsidP="00415B3E">
      <w:pPr>
        <w:numPr>
          <w:ilvl w:val="0"/>
          <w:numId w:val="47"/>
        </w:numPr>
        <w:ind w:left="0" w:firstLine="851"/>
        <w:jc w:val="both"/>
        <w:rPr>
          <w:bCs/>
          <w:sz w:val="24"/>
          <w:szCs w:val="24"/>
        </w:rPr>
      </w:pPr>
      <w:r w:rsidRPr="00940416">
        <w:rPr>
          <w:bCs/>
          <w:sz w:val="24"/>
          <w:szCs w:val="24"/>
        </w:rPr>
        <w:t>при проектировании участков ВЛ с врезкой в существующую ВЛ, выполненную иным типом провода, предусмотреть анкерные опоры в точках врезки.</w:t>
      </w:r>
    </w:p>
    <w:p w14:paraId="64D51520" w14:textId="77777777" w:rsidR="0003113E" w:rsidRPr="00940416" w:rsidRDefault="0003113E" w:rsidP="00415B3E">
      <w:pPr>
        <w:pStyle w:val="ad"/>
        <w:tabs>
          <w:tab w:val="left" w:pos="1560"/>
        </w:tabs>
        <w:ind w:left="0" w:firstLine="851"/>
        <w:jc w:val="both"/>
        <w:rPr>
          <w:sz w:val="24"/>
          <w:szCs w:val="24"/>
        </w:rPr>
      </w:pPr>
    </w:p>
    <w:p w14:paraId="5D986BA1" w14:textId="77777777" w:rsidR="004C55A7" w:rsidRPr="00940416" w:rsidRDefault="004C55A7" w:rsidP="00415B3E">
      <w:pPr>
        <w:numPr>
          <w:ilvl w:val="1"/>
          <w:numId w:val="3"/>
        </w:numPr>
        <w:ind w:left="0" w:firstLine="709"/>
        <w:jc w:val="both"/>
        <w:rPr>
          <w:b/>
          <w:sz w:val="24"/>
          <w:szCs w:val="24"/>
        </w:rPr>
      </w:pPr>
      <w:r w:rsidRPr="00940416">
        <w:rPr>
          <w:b/>
          <w:sz w:val="24"/>
          <w:szCs w:val="24"/>
        </w:rPr>
        <w:t xml:space="preserve">Основные требования к </w:t>
      </w:r>
      <w:r w:rsidR="005E4413" w:rsidRPr="00940416">
        <w:rPr>
          <w:b/>
          <w:sz w:val="24"/>
          <w:szCs w:val="24"/>
        </w:rPr>
        <w:t>В</w:t>
      </w:r>
      <w:r w:rsidRPr="00940416">
        <w:rPr>
          <w:b/>
          <w:sz w:val="24"/>
          <w:szCs w:val="24"/>
        </w:rPr>
        <w:t xml:space="preserve">Л-0,4 </w:t>
      </w:r>
      <w:proofErr w:type="spellStart"/>
      <w:r w:rsidRPr="00940416">
        <w:rPr>
          <w:b/>
          <w:sz w:val="24"/>
          <w:szCs w:val="24"/>
        </w:rPr>
        <w:t>кВ</w:t>
      </w:r>
      <w:proofErr w:type="spellEnd"/>
      <w:r w:rsidRPr="00940416">
        <w:rPr>
          <w:b/>
          <w:sz w:val="24"/>
          <w:szCs w:val="24"/>
        </w:rPr>
        <w:t>:</w:t>
      </w:r>
    </w:p>
    <w:p w14:paraId="3B65D4C2" w14:textId="25D94B16" w:rsidR="004C55A7" w:rsidRPr="00940416" w:rsidRDefault="00FF38B1" w:rsidP="00415B3E">
      <w:pPr>
        <w:suppressAutoHyphens w:val="0"/>
        <w:ind w:firstLine="709"/>
        <w:jc w:val="both"/>
        <w:rPr>
          <w:b/>
          <w:sz w:val="24"/>
          <w:szCs w:val="24"/>
        </w:rPr>
      </w:pPr>
      <w:r w:rsidRPr="00940416">
        <w:rPr>
          <w:b/>
          <w:sz w:val="24"/>
          <w:szCs w:val="24"/>
        </w:rPr>
        <w:t xml:space="preserve">Строительство </w:t>
      </w:r>
      <w:r w:rsidR="005E4413" w:rsidRPr="00940416">
        <w:rPr>
          <w:b/>
          <w:sz w:val="24"/>
          <w:szCs w:val="24"/>
        </w:rPr>
        <w:t>ВЛ</w:t>
      </w:r>
      <w:r w:rsidRPr="00940416">
        <w:rPr>
          <w:b/>
          <w:sz w:val="24"/>
          <w:szCs w:val="24"/>
        </w:rPr>
        <w:t xml:space="preserve">-0,4 </w:t>
      </w:r>
      <w:proofErr w:type="spellStart"/>
      <w:r w:rsidRPr="00940416">
        <w:rPr>
          <w:b/>
          <w:sz w:val="24"/>
          <w:szCs w:val="24"/>
        </w:rPr>
        <w:t>кВ</w:t>
      </w:r>
      <w:proofErr w:type="spellEnd"/>
      <w:r w:rsidRPr="00940416">
        <w:rPr>
          <w:b/>
          <w:sz w:val="24"/>
          <w:szCs w:val="24"/>
        </w:rPr>
        <w:t xml:space="preserve"> от </w:t>
      </w:r>
      <w:r w:rsidR="00AB6FAE" w:rsidRPr="00940416">
        <w:rPr>
          <w:b/>
          <w:sz w:val="24"/>
          <w:szCs w:val="24"/>
        </w:rPr>
        <w:t xml:space="preserve">РУ-0,4 </w:t>
      </w:r>
      <w:proofErr w:type="spellStart"/>
      <w:r w:rsidR="00AB6FAE" w:rsidRPr="00940416">
        <w:rPr>
          <w:b/>
          <w:sz w:val="24"/>
          <w:szCs w:val="24"/>
        </w:rPr>
        <w:t>кВ</w:t>
      </w:r>
      <w:proofErr w:type="spellEnd"/>
      <w:r w:rsidR="00AB6FAE" w:rsidRPr="00940416">
        <w:rPr>
          <w:b/>
          <w:sz w:val="24"/>
          <w:szCs w:val="24"/>
        </w:rPr>
        <w:t xml:space="preserve"> </w:t>
      </w:r>
      <w:r w:rsidRPr="00940416">
        <w:rPr>
          <w:b/>
          <w:sz w:val="24"/>
          <w:szCs w:val="24"/>
        </w:rPr>
        <w:t>проектируемой СТП-</w:t>
      </w:r>
      <w:r w:rsidR="005E4413" w:rsidRPr="00940416">
        <w:rPr>
          <w:b/>
          <w:sz w:val="24"/>
          <w:szCs w:val="24"/>
        </w:rPr>
        <w:t>25</w:t>
      </w:r>
      <w:r w:rsidR="004C55A7" w:rsidRPr="00940416">
        <w:rPr>
          <w:b/>
          <w:sz w:val="24"/>
          <w:szCs w:val="24"/>
        </w:rPr>
        <w:t xml:space="preserve">-10/0,4 </w:t>
      </w:r>
      <w:proofErr w:type="spellStart"/>
      <w:r w:rsidR="004C55A7" w:rsidRPr="00940416">
        <w:rPr>
          <w:b/>
          <w:sz w:val="24"/>
          <w:szCs w:val="24"/>
        </w:rPr>
        <w:t>кВ</w:t>
      </w:r>
      <w:proofErr w:type="spellEnd"/>
      <w:r w:rsidR="004C55A7" w:rsidRPr="00940416">
        <w:rPr>
          <w:b/>
          <w:sz w:val="24"/>
          <w:szCs w:val="24"/>
        </w:rPr>
        <w:t xml:space="preserve"> до границ земельного участка Заявителя с к.н. </w:t>
      </w:r>
      <w:r w:rsidR="00C26053" w:rsidRPr="00C26053">
        <w:rPr>
          <w:b/>
          <w:sz w:val="24"/>
          <w:szCs w:val="24"/>
        </w:rPr>
        <w:t>40:13:170206:145</w:t>
      </w:r>
      <w:r w:rsidR="004C55A7" w:rsidRPr="00940416">
        <w:rPr>
          <w:b/>
          <w:sz w:val="24"/>
          <w:szCs w:val="24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00"/>
        <w:gridCol w:w="3911"/>
      </w:tblGrid>
      <w:tr w:rsidR="005E4413" w:rsidRPr="00154506" w14:paraId="5800FDDF" w14:textId="77777777" w:rsidTr="00940416">
        <w:trPr>
          <w:cantSplit/>
          <w:trHeight w:val="401"/>
          <w:tblHeader/>
        </w:trPr>
        <w:tc>
          <w:tcPr>
            <w:tcW w:w="3027" w:type="pct"/>
            <w:vAlign w:val="center"/>
          </w:tcPr>
          <w:p w14:paraId="4C9FE513" w14:textId="77777777" w:rsidR="005E4413" w:rsidRPr="00154506" w:rsidRDefault="005E4413" w:rsidP="00415B3E">
            <w:pPr>
              <w:tabs>
                <w:tab w:val="num" w:pos="1276"/>
              </w:tabs>
              <w:jc w:val="center"/>
              <w:rPr>
                <w:b/>
                <w:sz w:val="22"/>
                <w:szCs w:val="22"/>
              </w:rPr>
            </w:pPr>
            <w:r w:rsidRPr="00154506">
              <w:rPr>
                <w:b/>
                <w:sz w:val="22"/>
                <w:szCs w:val="22"/>
              </w:rPr>
              <w:t>Наименование параметра</w:t>
            </w:r>
          </w:p>
        </w:tc>
        <w:tc>
          <w:tcPr>
            <w:tcW w:w="1973" w:type="pct"/>
            <w:vAlign w:val="center"/>
          </w:tcPr>
          <w:p w14:paraId="2D23F87F" w14:textId="77777777" w:rsidR="005E4413" w:rsidRPr="00154506" w:rsidRDefault="005E4413" w:rsidP="00415B3E">
            <w:pPr>
              <w:tabs>
                <w:tab w:val="num" w:pos="1276"/>
              </w:tabs>
              <w:jc w:val="center"/>
              <w:rPr>
                <w:b/>
                <w:sz w:val="22"/>
                <w:szCs w:val="22"/>
              </w:rPr>
            </w:pPr>
            <w:r w:rsidRPr="00154506">
              <w:rPr>
                <w:b/>
                <w:sz w:val="22"/>
                <w:szCs w:val="22"/>
              </w:rPr>
              <w:t>Значение</w:t>
            </w:r>
          </w:p>
        </w:tc>
      </w:tr>
      <w:tr w:rsidR="005E4413" w:rsidRPr="00154506" w14:paraId="3E0BB807" w14:textId="77777777" w:rsidTr="00154506">
        <w:trPr>
          <w:cantSplit/>
          <w:trHeight w:val="70"/>
        </w:trPr>
        <w:tc>
          <w:tcPr>
            <w:tcW w:w="3027" w:type="pct"/>
            <w:vAlign w:val="center"/>
          </w:tcPr>
          <w:p w14:paraId="391836C5" w14:textId="77777777" w:rsidR="005E4413" w:rsidRPr="00154506" w:rsidRDefault="005E4413" w:rsidP="00415B3E">
            <w:pPr>
              <w:tabs>
                <w:tab w:val="num" w:pos="1276"/>
              </w:tabs>
              <w:rPr>
                <w:sz w:val="22"/>
                <w:szCs w:val="22"/>
              </w:rPr>
            </w:pPr>
            <w:r w:rsidRPr="00154506">
              <w:rPr>
                <w:sz w:val="22"/>
                <w:szCs w:val="22"/>
              </w:rPr>
              <w:t xml:space="preserve">Напряжение, </w:t>
            </w:r>
            <w:proofErr w:type="spellStart"/>
            <w:r w:rsidRPr="00154506">
              <w:rPr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1973" w:type="pct"/>
            <w:vAlign w:val="center"/>
          </w:tcPr>
          <w:p w14:paraId="70F9E67A" w14:textId="77777777" w:rsidR="005E4413" w:rsidRPr="00154506" w:rsidRDefault="005E4413" w:rsidP="00415B3E">
            <w:pPr>
              <w:tabs>
                <w:tab w:val="num" w:pos="1276"/>
              </w:tabs>
              <w:jc w:val="center"/>
              <w:rPr>
                <w:sz w:val="22"/>
                <w:szCs w:val="22"/>
              </w:rPr>
            </w:pPr>
            <w:r w:rsidRPr="00154506">
              <w:rPr>
                <w:sz w:val="22"/>
                <w:szCs w:val="22"/>
              </w:rPr>
              <w:t xml:space="preserve">0,4 </w:t>
            </w:r>
            <w:proofErr w:type="spellStart"/>
            <w:r w:rsidRPr="00154506">
              <w:rPr>
                <w:sz w:val="22"/>
                <w:szCs w:val="22"/>
              </w:rPr>
              <w:t>кВ</w:t>
            </w:r>
            <w:proofErr w:type="spellEnd"/>
          </w:p>
        </w:tc>
      </w:tr>
      <w:tr w:rsidR="005E4413" w:rsidRPr="00154506" w14:paraId="2557F4EB" w14:textId="77777777" w:rsidTr="00B77829">
        <w:trPr>
          <w:cantSplit/>
          <w:trHeight w:val="589"/>
        </w:trPr>
        <w:tc>
          <w:tcPr>
            <w:tcW w:w="3027" w:type="pct"/>
            <w:vAlign w:val="center"/>
          </w:tcPr>
          <w:p w14:paraId="629FB8FC" w14:textId="77777777" w:rsidR="005E4413" w:rsidRPr="00154506" w:rsidRDefault="005E4413" w:rsidP="00415B3E">
            <w:pPr>
              <w:tabs>
                <w:tab w:val="num" w:pos="1276"/>
              </w:tabs>
              <w:jc w:val="both"/>
              <w:rPr>
                <w:sz w:val="22"/>
                <w:szCs w:val="22"/>
              </w:rPr>
            </w:pPr>
            <w:r w:rsidRPr="00154506">
              <w:rPr>
                <w:sz w:val="22"/>
                <w:szCs w:val="22"/>
              </w:rPr>
              <w:t>Протяженность, км</w:t>
            </w:r>
          </w:p>
        </w:tc>
        <w:tc>
          <w:tcPr>
            <w:tcW w:w="1973" w:type="pct"/>
            <w:vAlign w:val="center"/>
          </w:tcPr>
          <w:p w14:paraId="24889096" w14:textId="7B9AA409" w:rsidR="005E4413" w:rsidRPr="00154506" w:rsidRDefault="00772B33" w:rsidP="00415B3E">
            <w:pPr>
              <w:tabs>
                <w:tab w:val="num" w:pos="1276"/>
              </w:tabs>
              <w:jc w:val="center"/>
              <w:rPr>
                <w:b/>
                <w:sz w:val="22"/>
                <w:szCs w:val="22"/>
              </w:rPr>
            </w:pPr>
            <w:r w:rsidRPr="00154506">
              <w:rPr>
                <w:b/>
                <w:sz w:val="22"/>
                <w:szCs w:val="22"/>
              </w:rPr>
              <w:t>0,</w:t>
            </w:r>
            <w:r w:rsidR="0075419C" w:rsidRPr="00154506">
              <w:rPr>
                <w:b/>
                <w:sz w:val="22"/>
                <w:szCs w:val="22"/>
              </w:rPr>
              <w:t>05</w:t>
            </w:r>
          </w:p>
          <w:p w14:paraId="261F99B1" w14:textId="77777777" w:rsidR="005E4413" w:rsidRPr="00154506" w:rsidRDefault="005E4413" w:rsidP="00415B3E">
            <w:pPr>
              <w:tabs>
                <w:tab w:val="num" w:pos="1276"/>
              </w:tabs>
              <w:jc w:val="center"/>
              <w:rPr>
                <w:sz w:val="22"/>
                <w:szCs w:val="22"/>
                <w:lang w:eastAsia="ru-RU"/>
              </w:rPr>
            </w:pPr>
            <w:r w:rsidRPr="00154506">
              <w:rPr>
                <w:bCs/>
                <w:color w:val="000000"/>
                <w:sz w:val="22"/>
                <w:szCs w:val="22"/>
              </w:rPr>
              <w:t xml:space="preserve"> (уточнить при проектировании)</w:t>
            </w:r>
          </w:p>
        </w:tc>
      </w:tr>
      <w:tr w:rsidR="005E4413" w:rsidRPr="00154506" w14:paraId="036266FC" w14:textId="77777777" w:rsidTr="00B77829">
        <w:trPr>
          <w:cantSplit/>
        </w:trPr>
        <w:tc>
          <w:tcPr>
            <w:tcW w:w="3027" w:type="pct"/>
            <w:vAlign w:val="center"/>
          </w:tcPr>
          <w:p w14:paraId="3A5B9823" w14:textId="77777777" w:rsidR="005E4413" w:rsidRPr="00154506" w:rsidRDefault="005E4413" w:rsidP="00415B3E">
            <w:pPr>
              <w:tabs>
                <w:tab w:val="num" w:pos="1276"/>
              </w:tabs>
              <w:rPr>
                <w:sz w:val="22"/>
                <w:szCs w:val="22"/>
              </w:rPr>
            </w:pPr>
            <w:r w:rsidRPr="00154506">
              <w:rPr>
                <w:sz w:val="22"/>
                <w:szCs w:val="22"/>
              </w:rPr>
              <w:t>Тип провода</w:t>
            </w:r>
          </w:p>
        </w:tc>
        <w:tc>
          <w:tcPr>
            <w:tcW w:w="1973" w:type="pct"/>
            <w:vAlign w:val="center"/>
          </w:tcPr>
          <w:p w14:paraId="66E85C77" w14:textId="4CFD903A" w:rsidR="005E4413" w:rsidRPr="00154506" w:rsidRDefault="005E4413" w:rsidP="00415B3E">
            <w:pPr>
              <w:tabs>
                <w:tab w:val="num" w:pos="1276"/>
              </w:tabs>
              <w:jc w:val="center"/>
              <w:rPr>
                <w:sz w:val="22"/>
                <w:szCs w:val="22"/>
              </w:rPr>
            </w:pPr>
            <w:r w:rsidRPr="00154506">
              <w:rPr>
                <w:sz w:val="22"/>
                <w:szCs w:val="22"/>
              </w:rPr>
              <w:t>СИП</w:t>
            </w:r>
            <w:r w:rsidR="00462A09">
              <w:rPr>
                <w:sz w:val="22"/>
                <w:szCs w:val="22"/>
              </w:rPr>
              <w:t>н</w:t>
            </w:r>
            <w:r w:rsidRPr="00154506">
              <w:rPr>
                <w:sz w:val="22"/>
                <w:szCs w:val="22"/>
              </w:rPr>
              <w:t>-2</w:t>
            </w:r>
          </w:p>
          <w:p w14:paraId="7B3034B1" w14:textId="77777777" w:rsidR="005E4413" w:rsidRPr="00154506" w:rsidRDefault="005E4413" w:rsidP="00415B3E">
            <w:pPr>
              <w:tabs>
                <w:tab w:val="num" w:pos="1276"/>
              </w:tabs>
              <w:jc w:val="center"/>
              <w:rPr>
                <w:sz w:val="22"/>
                <w:szCs w:val="22"/>
                <w:lang w:eastAsia="ru-RU"/>
              </w:rPr>
            </w:pPr>
            <w:r w:rsidRPr="00154506">
              <w:rPr>
                <w:bCs/>
                <w:color w:val="000000"/>
                <w:sz w:val="22"/>
                <w:szCs w:val="22"/>
              </w:rPr>
              <w:t>(уточнить при проектировании)</w:t>
            </w:r>
          </w:p>
        </w:tc>
      </w:tr>
      <w:tr w:rsidR="005E4413" w:rsidRPr="00154506" w14:paraId="6DA55E69" w14:textId="77777777" w:rsidTr="00B77829">
        <w:trPr>
          <w:cantSplit/>
          <w:trHeight w:val="387"/>
        </w:trPr>
        <w:tc>
          <w:tcPr>
            <w:tcW w:w="3027" w:type="pct"/>
            <w:vAlign w:val="center"/>
          </w:tcPr>
          <w:p w14:paraId="71158E9C" w14:textId="77777777" w:rsidR="005E4413" w:rsidRPr="00154506" w:rsidRDefault="005E4413" w:rsidP="00415B3E">
            <w:pPr>
              <w:tabs>
                <w:tab w:val="num" w:pos="1276"/>
              </w:tabs>
              <w:rPr>
                <w:sz w:val="22"/>
                <w:szCs w:val="22"/>
              </w:rPr>
            </w:pPr>
            <w:r w:rsidRPr="00154506">
              <w:rPr>
                <w:sz w:val="22"/>
                <w:szCs w:val="22"/>
              </w:rPr>
              <w:t>Сечение провода, мм2</w:t>
            </w:r>
          </w:p>
        </w:tc>
        <w:tc>
          <w:tcPr>
            <w:tcW w:w="1973" w:type="pct"/>
            <w:vAlign w:val="center"/>
          </w:tcPr>
          <w:p w14:paraId="630CF84C" w14:textId="7914FD37" w:rsidR="005E4413" w:rsidRPr="00C26053" w:rsidRDefault="00462A09" w:rsidP="00415B3E">
            <w:pPr>
              <w:tabs>
                <w:tab w:val="num" w:pos="12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3х50+1х54,6</w:t>
            </w:r>
          </w:p>
          <w:p w14:paraId="039E5EBE" w14:textId="77777777" w:rsidR="005E4413" w:rsidRPr="00154506" w:rsidRDefault="005E4413" w:rsidP="00415B3E">
            <w:pPr>
              <w:tabs>
                <w:tab w:val="num" w:pos="1276"/>
              </w:tabs>
              <w:jc w:val="center"/>
              <w:rPr>
                <w:sz w:val="22"/>
                <w:szCs w:val="22"/>
                <w:lang w:eastAsia="ru-RU"/>
              </w:rPr>
            </w:pPr>
            <w:r w:rsidRPr="00154506">
              <w:rPr>
                <w:bCs/>
                <w:color w:val="000000"/>
                <w:sz w:val="22"/>
                <w:szCs w:val="22"/>
              </w:rPr>
              <w:t xml:space="preserve"> (уточнить при проектировании</w:t>
            </w:r>
            <w:r w:rsidRPr="00154506">
              <w:rPr>
                <w:sz w:val="22"/>
                <w:szCs w:val="22"/>
              </w:rPr>
              <w:t xml:space="preserve">, но </w:t>
            </w:r>
            <w:r w:rsidRPr="00154506">
              <w:rPr>
                <w:sz w:val="22"/>
                <w:szCs w:val="22"/>
                <w:lang w:eastAsia="en-US"/>
              </w:rPr>
              <w:t>не менее 50 мм</w:t>
            </w:r>
            <w:r w:rsidRPr="00154506">
              <w:rPr>
                <w:sz w:val="22"/>
                <w:szCs w:val="22"/>
                <w:vertAlign w:val="superscript"/>
                <w:lang w:eastAsia="en-US"/>
              </w:rPr>
              <w:t>2</w:t>
            </w:r>
          </w:p>
        </w:tc>
      </w:tr>
      <w:tr w:rsidR="005E4413" w:rsidRPr="00154506" w14:paraId="44AD36A1" w14:textId="77777777" w:rsidTr="00B77829">
        <w:trPr>
          <w:cantSplit/>
        </w:trPr>
        <w:tc>
          <w:tcPr>
            <w:tcW w:w="3027" w:type="pct"/>
            <w:vAlign w:val="center"/>
          </w:tcPr>
          <w:p w14:paraId="7C23D59B" w14:textId="6AE6228B" w:rsidR="005E4413" w:rsidRPr="00154506" w:rsidRDefault="00462A09" w:rsidP="00415B3E">
            <w:pPr>
              <w:tabs>
                <w:tab w:val="num" w:pos="1276"/>
              </w:tabs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Тип стоек</w:t>
            </w:r>
          </w:p>
        </w:tc>
        <w:tc>
          <w:tcPr>
            <w:tcW w:w="1973" w:type="pct"/>
            <w:vAlign w:val="center"/>
          </w:tcPr>
          <w:p w14:paraId="05C69811" w14:textId="2F5F12A3" w:rsidR="005E4413" w:rsidRPr="00154506" w:rsidRDefault="00462A09" w:rsidP="00415B3E">
            <w:pPr>
              <w:tabs>
                <w:tab w:val="num" w:pos="12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СВп110-5</w:t>
            </w:r>
          </w:p>
          <w:p w14:paraId="2EC48849" w14:textId="77777777" w:rsidR="005E4413" w:rsidRPr="00154506" w:rsidRDefault="005E4413" w:rsidP="00415B3E">
            <w:pPr>
              <w:tabs>
                <w:tab w:val="num" w:pos="1276"/>
              </w:tabs>
              <w:jc w:val="center"/>
              <w:rPr>
                <w:sz w:val="22"/>
                <w:szCs w:val="22"/>
                <w:lang w:eastAsia="ru-RU"/>
              </w:rPr>
            </w:pPr>
            <w:r w:rsidRPr="00154506">
              <w:rPr>
                <w:bCs/>
                <w:color w:val="000000"/>
                <w:sz w:val="22"/>
                <w:szCs w:val="22"/>
              </w:rPr>
              <w:t>(уточнить при проектировании)</w:t>
            </w:r>
          </w:p>
        </w:tc>
      </w:tr>
      <w:tr w:rsidR="005E4413" w:rsidRPr="00154506" w14:paraId="744D63D6" w14:textId="77777777" w:rsidTr="00B77829">
        <w:trPr>
          <w:cantSplit/>
        </w:trPr>
        <w:tc>
          <w:tcPr>
            <w:tcW w:w="3027" w:type="pct"/>
            <w:vAlign w:val="center"/>
          </w:tcPr>
          <w:p w14:paraId="44159DB9" w14:textId="7ABD6E0D" w:rsidR="005E4413" w:rsidRPr="00154506" w:rsidRDefault="00462A09" w:rsidP="00415B3E">
            <w:pPr>
              <w:tabs>
                <w:tab w:val="num" w:pos="1276"/>
              </w:tabs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Количество стоек, шт.</w:t>
            </w:r>
          </w:p>
        </w:tc>
        <w:tc>
          <w:tcPr>
            <w:tcW w:w="1973" w:type="pct"/>
            <w:vAlign w:val="center"/>
          </w:tcPr>
          <w:p w14:paraId="0C5096E1" w14:textId="73A98744" w:rsidR="005E4413" w:rsidRPr="00154506" w:rsidRDefault="00462A09" w:rsidP="00415B3E">
            <w:pPr>
              <w:tabs>
                <w:tab w:val="num" w:pos="12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  <w:p w14:paraId="0AB8F2F5" w14:textId="77777777" w:rsidR="005E4413" w:rsidRPr="00154506" w:rsidRDefault="005E4413" w:rsidP="00415B3E">
            <w:pPr>
              <w:tabs>
                <w:tab w:val="num" w:pos="1276"/>
              </w:tabs>
              <w:jc w:val="center"/>
              <w:rPr>
                <w:sz w:val="22"/>
                <w:szCs w:val="22"/>
                <w:lang w:eastAsia="ru-RU"/>
              </w:rPr>
            </w:pPr>
            <w:r w:rsidRPr="00154506">
              <w:rPr>
                <w:bCs/>
                <w:color w:val="000000"/>
                <w:sz w:val="22"/>
                <w:szCs w:val="22"/>
              </w:rPr>
              <w:t>(уточнить при проектировании)</w:t>
            </w:r>
          </w:p>
        </w:tc>
      </w:tr>
      <w:tr w:rsidR="005E4413" w:rsidRPr="00154506" w14:paraId="4266A4CD" w14:textId="77777777" w:rsidTr="00B77829">
        <w:trPr>
          <w:cantSplit/>
        </w:trPr>
        <w:tc>
          <w:tcPr>
            <w:tcW w:w="3027" w:type="pct"/>
            <w:vAlign w:val="center"/>
          </w:tcPr>
          <w:p w14:paraId="57FC09D8" w14:textId="13853BFF" w:rsidR="005E4413" w:rsidRPr="00154506" w:rsidRDefault="005E4413" w:rsidP="00415B3E">
            <w:pPr>
              <w:tabs>
                <w:tab w:val="num" w:pos="1276"/>
              </w:tabs>
              <w:rPr>
                <w:sz w:val="22"/>
                <w:szCs w:val="22"/>
                <w:lang w:eastAsia="ru-RU"/>
              </w:rPr>
            </w:pPr>
          </w:p>
        </w:tc>
        <w:tc>
          <w:tcPr>
            <w:tcW w:w="1973" w:type="pct"/>
            <w:vAlign w:val="center"/>
          </w:tcPr>
          <w:p w14:paraId="0F301372" w14:textId="49B72EA5" w:rsidR="005E4413" w:rsidRPr="00154506" w:rsidRDefault="005E4413" w:rsidP="00415B3E">
            <w:pPr>
              <w:tabs>
                <w:tab w:val="num" w:pos="1276"/>
              </w:tabs>
              <w:jc w:val="center"/>
              <w:rPr>
                <w:sz w:val="22"/>
                <w:szCs w:val="22"/>
                <w:vertAlign w:val="superscript"/>
                <w:lang w:eastAsia="ru-RU"/>
              </w:rPr>
            </w:pPr>
          </w:p>
        </w:tc>
      </w:tr>
      <w:tr w:rsidR="005E4413" w:rsidRPr="00154506" w14:paraId="2075011A" w14:textId="77777777" w:rsidTr="00B77829">
        <w:trPr>
          <w:cantSplit/>
        </w:trPr>
        <w:tc>
          <w:tcPr>
            <w:tcW w:w="3027" w:type="pct"/>
            <w:vAlign w:val="center"/>
          </w:tcPr>
          <w:p w14:paraId="76CD22A3" w14:textId="77777777" w:rsidR="005E4413" w:rsidRPr="00154506" w:rsidRDefault="005E4413" w:rsidP="00415B3E">
            <w:pPr>
              <w:tabs>
                <w:tab w:val="num" w:pos="1276"/>
              </w:tabs>
              <w:rPr>
                <w:sz w:val="22"/>
                <w:szCs w:val="22"/>
              </w:rPr>
            </w:pPr>
            <w:r w:rsidRPr="00154506">
              <w:rPr>
                <w:sz w:val="22"/>
                <w:szCs w:val="22"/>
              </w:rPr>
              <w:t>Дополнительные жилы для уличного освещения</w:t>
            </w:r>
          </w:p>
        </w:tc>
        <w:tc>
          <w:tcPr>
            <w:tcW w:w="1973" w:type="pct"/>
            <w:vAlign w:val="center"/>
          </w:tcPr>
          <w:p w14:paraId="36B6C312" w14:textId="77777777" w:rsidR="005E4413" w:rsidRPr="00154506" w:rsidRDefault="005E4413" w:rsidP="00415B3E">
            <w:pPr>
              <w:tabs>
                <w:tab w:val="num" w:pos="1276"/>
              </w:tabs>
              <w:jc w:val="center"/>
              <w:rPr>
                <w:sz w:val="22"/>
                <w:szCs w:val="22"/>
              </w:rPr>
            </w:pPr>
            <w:r w:rsidRPr="00154506">
              <w:rPr>
                <w:sz w:val="22"/>
                <w:szCs w:val="22"/>
              </w:rPr>
              <w:t>Определить проектом</w:t>
            </w:r>
          </w:p>
          <w:p w14:paraId="1C666D1F" w14:textId="77777777" w:rsidR="005E4413" w:rsidRPr="00154506" w:rsidRDefault="005E4413" w:rsidP="00415B3E">
            <w:pPr>
              <w:tabs>
                <w:tab w:val="num" w:pos="1276"/>
              </w:tabs>
              <w:jc w:val="center"/>
              <w:rPr>
                <w:sz w:val="22"/>
                <w:szCs w:val="22"/>
              </w:rPr>
            </w:pPr>
            <w:r w:rsidRPr="00154506">
              <w:rPr>
                <w:sz w:val="22"/>
                <w:szCs w:val="22"/>
              </w:rPr>
              <w:t>(Да/нет)</w:t>
            </w:r>
          </w:p>
        </w:tc>
      </w:tr>
      <w:tr w:rsidR="005E4413" w:rsidRPr="00154506" w14:paraId="1434D5DD" w14:textId="77777777" w:rsidTr="00D92D5A">
        <w:trPr>
          <w:cantSplit/>
          <w:trHeight w:val="437"/>
        </w:trPr>
        <w:tc>
          <w:tcPr>
            <w:tcW w:w="3027" w:type="pct"/>
            <w:vAlign w:val="center"/>
          </w:tcPr>
          <w:p w14:paraId="43B7F6D2" w14:textId="77777777" w:rsidR="005E4413" w:rsidRPr="00154506" w:rsidRDefault="005E4413" w:rsidP="00415B3E">
            <w:pPr>
              <w:tabs>
                <w:tab w:val="num" w:pos="1276"/>
              </w:tabs>
              <w:rPr>
                <w:sz w:val="22"/>
                <w:szCs w:val="22"/>
              </w:rPr>
            </w:pPr>
            <w:r w:rsidRPr="00154506">
              <w:rPr>
                <w:sz w:val="22"/>
                <w:szCs w:val="22"/>
              </w:rPr>
              <w:t xml:space="preserve">Изгибающий момент стоек для ВЛ 0,4 </w:t>
            </w:r>
            <w:proofErr w:type="spellStart"/>
            <w:r w:rsidRPr="00154506">
              <w:rPr>
                <w:sz w:val="22"/>
                <w:szCs w:val="22"/>
              </w:rPr>
              <w:t>кВ</w:t>
            </w:r>
            <w:proofErr w:type="spellEnd"/>
            <w:r w:rsidRPr="00154506">
              <w:rPr>
                <w:sz w:val="22"/>
                <w:szCs w:val="22"/>
              </w:rPr>
              <w:t xml:space="preserve"> (не менее), </w:t>
            </w:r>
            <w:proofErr w:type="spellStart"/>
            <w:r w:rsidRPr="00154506">
              <w:rPr>
                <w:sz w:val="22"/>
                <w:szCs w:val="22"/>
              </w:rPr>
              <w:t>кН·м</w:t>
            </w:r>
            <w:proofErr w:type="spellEnd"/>
          </w:p>
        </w:tc>
        <w:tc>
          <w:tcPr>
            <w:tcW w:w="1973" w:type="pct"/>
            <w:vAlign w:val="center"/>
          </w:tcPr>
          <w:p w14:paraId="0384AEDC" w14:textId="77777777" w:rsidR="005E4413" w:rsidRPr="00154506" w:rsidRDefault="005E4413" w:rsidP="00415B3E">
            <w:pPr>
              <w:tabs>
                <w:tab w:val="num" w:pos="-161"/>
              </w:tabs>
              <w:jc w:val="center"/>
              <w:rPr>
                <w:sz w:val="22"/>
                <w:szCs w:val="22"/>
              </w:rPr>
            </w:pPr>
            <w:r w:rsidRPr="00154506">
              <w:rPr>
                <w:sz w:val="22"/>
                <w:szCs w:val="22"/>
              </w:rPr>
              <w:t>30</w:t>
            </w:r>
          </w:p>
        </w:tc>
      </w:tr>
      <w:tr w:rsidR="005E4413" w:rsidRPr="00154506" w14:paraId="1E77135E" w14:textId="77777777" w:rsidTr="00D92D5A">
        <w:trPr>
          <w:cantSplit/>
          <w:trHeight w:val="429"/>
        </w:trPr>
        <w:tc>
          <w:tcPr>
            <w:tcW w:w="3027" w:type="pct"/>
            <w:vAlign w:val="center"/>
          </w:tcPr>
          <w:p w14:paraId="49FD2BA4" w14:textId="77777777" w:rsidR="005E4413" w:rsidRPr="00154506" w:rsidRDefault="005E4413" w:rsidP="00415B3E">
            <w:pPr>
              <w:tabs>
                <w:tab w:val="num" w:pos="1276"/>
              </w:tabs>
              <w:rPr>
                <w:sz w:val="22"/>
                <w:szCs w:val="22"/>
                <w:lang w:eastAsia="ru-RU"/>
              </w:rPr>
            </w:pPr>
            <w:r w:rsidRPr="00154506">
              <w:rPr>
                <w:sz w:val="22"/>
                <w:szCs w:val="22"/>
                <w:lang w:eastAsia="ru-RU"/>
              </w:rPr>
              <w:t>Линейные ОПН</w:t>
            </w:r>
          </w:p>
        </w:tc>
        <w:tc>
          <w:tcPr>
            <w:tcW w:w="1973" w:type="pct"/>
            <w:vAlign w:val="center"/>
          </w:tcPr>
          <w:p w14:paraId="108020CD" w14:textId="77777777" w:rsidR="005E4413" w:rsidRPr="00154506" w:rsidRDefault="005E4413" w:rsidP="00415B3E">
            <w:pPr>
              <w:tabs>
                <w:tab w:val="num" w:pos="1276"/>
              </w:tabs>
              <w:jc w:val="center"/>
              <w:rPr>
                <w:sz w:val="22"/>
                <w:szCs w:val="22"/>
                <w:lang w:eastAsia="ru-RU"/>
              </w:rPr>
            </w:pPr>
            <w:r w:rsidRPr="00154506">
              <w:rPr>
                <w:sz w:val="22"/>
                <w:szCs w:val="22"/>
              </w:rPr>
              <w:t>Да</w:t>
            </w:r>
          </w:p>
        </w:tc>
      </w:tr>
      <w:tr w:rsidR="005E4413" w:rsidRPr="00154506" w14:paraId="73A2536B" w14:textId="77777777" w:rsidTr="00B77829">
        <w:trPr>
          <w:cantSplit/>
        </w:trPr>
        <w:tc>
          <w:tcPr>
            <w:tcW w:w="3027" w:type="pct"/>
            <w:vAlign w:val="center"/>
          </w:tcPr>
          <w:p w14:paraId="592ECE25" w14:textId="77777777" w:rsidR="005E4413" w:rsidRPr="00154506" w:rsidRDefault="005E4413" w:rsidP="00415B3E">
            <w:pPr>
              <w:rPr>
                <w:sz w:val="22"/>
                <w:szCs w:val="22"/>
                <w:lang w:eastAsia="ru-RU"/>
              </w:rPr>
            </w:pPr>
            <w:r w:rsidRPr="00154506">
              <w:rPr>
                <w:sz w:val="22"/>
                <w:szCs w:val="22"/>
                <w:lang w:eastAsia="ru-RU"/>
              </w:rPr>
              <w:t>Информация о наличии пересечений со смежными инженерными сетями в охранной зоне проектируемой ВЛ:</w:t>
            </w:r>
          </w:p>
        </w:tc>
        <w:tc>
          <w:tcPr>
            <w:tcW w:w="1973" w:type="pct"/>
            <w:vAlign w:val="center"/>
          </w:tcPr>
          <w:p w14:paraId="73A748D7" w14:textId="77777777" w:rsidR="005E4413" w:rsidRPr="00154506" w:rsidRDefault="005E4413" w:rsidP="00415B3E">
            <w:pPr>
              <w:tabs>
                <w:tab w:val="num" w:pos="1276"/>
              </w:tabs>
              <w:jc w:val="center"/>
              <w:rPr>
                <w:sz w:val="22"/>
                <w:szCs w:val="22"/>
                <w:lang w:eastAsia="ru-RU"/>
              </w:rPr>
            </w:pPr>
            <w:r w:rsidRPr="00154506">
              <w:rPr>
                <w:sz w:val="22"/>
                <w:szCs w:val="22"/>
              </w:rPr>
              <w:t>Определить проектом</w:t>
            </w:r>
          </w:p>
        </w:tc>
      </w:tr>
      <w:tr w:rsidR="005E4413" w:rsidRPr="00154506" w14:paraId="3FB73C07" w14:textId="77777777" w:rsidTr="00B77829">
        <w:trPr>
          <w:cantSplit/>
        </w:trPr>
        <w:tc>
          <w:tcPr>
            <w:tcW w:w="3027" w:type="pct"/>
            <w:vAlign w:val="center"/>
          </w:tcPr>
          <w:p w14:paraId="35671EB1" w14:textId="77777777" w:rsidR="005E4413" w:rsidRPr="00154506" w:rsidRDefault="005E4413" w:rsidP="00415B3E">
            <w:pPr>
              <w:rPr>
                <w:sz w:val="22"/>
                <w:szCs w:val="22"/>
              </w:rPr>
            </w:pPr>
            <w:r w:rsidRPr="00154506">
              <w:rPr>
                <w:sz w:val="22"/>
                <w:szCs w:val="22"/>
              </w:rPr>
              <w:t>Подземные инженерные сети (газопровод, нефтепровод, ВОКС, водопровод, канализация и пр.)</w:t>
            </w:r>
          </w:p>
        </w:tc>
        <w:tc>
          <w:tcPr>
            <w:tcW w:w="1973" w:type="pct"/>
            <w:vAlign w:val="center"/>
          </w:tcPr>
          <w:p w14:paraId="501138A7" w14:textId="77777777" w:rsidR="005E4413" w:rsidRPr="00154506" w:rsidRDefault="005E4413" w:rsidP="00415B3E">
            <w:pPr>
              <w:jc w:val="center"/>
              <w:rPr>
                <w:sz w:val="22"/>
                <w:szCs w:val="22"/>
              </w:rPr>
            </w:pPr>
            <w:r w:rsidRPr="00154506">
              <w:rPr>
                <w:sz w:val="22"/>
                <w:szCs w:val="22"/>
              </w:rPr>
              <w:t>Определить проектом</w:t>
            </w:r>
          </w:p>
        </w:tc>
      </w:tr>
      <w:tr w:rsidR="005E4413" w:rsidRPr="00154506" w14:paraId="55D5813C" w14:textId="77777777" w:rsidTr="00B77829">
        <w:trPr>
          <w:cantSplit/>
        </w:trPr>
        <w:tc>
          <w:tcPr>
            <w:tcW w:w="3027" w:type="pct"/>
            <w:vAlign w:val="center"/>
          </w:tcPr>
          <w:p w14:paraId="7386BED1" w14:textId="77777777" w:rsidR="005E4413" w:rsidRPr="00154506" w:rsidRDefault="005E4413" w:rsidP="00415B3E">
            <w:pPr>
              <w:ind w:left="37"/>
              <w:rPr>
                <w:sz w:val="22"/>
                <w:szCs w:val="22"/>
                <w:lang w:eastAsia="ru-RU"/>
              </w:rPr>
            </w:pPr>
            <w:r w:rsidRPr="00154506">
              <w:rPr>
                <w:sz w:val="22"/>
                <w:szCs w:val="22"/>
                <w:lang w:eastAsia="ru-RU"/>
              </w:rPr>
              <w:t>Пересечения:</w:t>
            </w:r>
          </w:p>
          <w:p w14:paraId="135355CF" w14:textId="77777777" w:rsidR="005E4413" w:rsidRPr="00154506" w:rsidRDefault="005E4413" w:rsidP="00415B3E">
            <w:pPr>
              <w:numPr>
                <w:ilvl w:val="0"/>
                <w:numId w:val="17"/>
              </w:numPr>
              <w:ind w:left="37" w:firstLine="284"/>
              <w:rPr>
                <w:sz w:val="22"/>
                <w:szCs w:val="22"/>
                <w:lang w:eastAsia="ru-RU"/>
              </w:rPr>
            </w:pPr>
            <w:r w:rsidRPr="00154506">
              <w:rPr>
                <w:sz w:val="22"/>
                <w:szCs w:val="22"/>
                <w:lang w:eastAsia="ru-RU"/>
              </w:rPr>
              <w:t>абонентские ЛЭП всех уровней напряжения</w:t>
            </w:r>
          </w:p>
          <w:p w14:paraId="7F0F9FAA" w14:textId="77777777" w:rsidR="005E4413" w:rsidRPr="00154506" w:rsidRDefault="005E4413" w:rsidP="00415B3E">
            <w:pPr>
              <w:numPr>
                <w:ilvl w:val="0"/>
                <w:numId w:val="17"/>
              </w:numPr>
              <w:ind w:left="37" w:firstLine="284"/>
              <w:rPr>
                <w:sz w:val="22"/>
                <w:szCs w:val="22"/>
                <w:lang w:eastAsia="ru-RU"/>
              </w:rPr>
            </w:pPr>
            <w:r w:rsidRPr="00154506">
              <w:rPr>
                <w:sz w:val="22"/>
                <w:szCs w:val="22"/>
                <w:lang w:eastAsia="ru-RU"/>
              </w:rPr>
              <w:t>автомобильные дороги</w:t>
            </w:r>
          </w:p>
          <w:p w14:paraId="156D492D" w14:textId="77777777" w:rsidR="005E4413" w:rsidRPr="00154506" w:rsidRDefault="005E4413" w:rsidP="00415B3E">
            <w:pPr>
              <w:numPr>
                <w:ilvl w:val="0"/>
                <w:numId w:val="17"/>
              </w:numPr>
              <w:ind w:left="37" w:firstLine="284"/>
              <w:rPr>
                <w:sz w:val="22"/>
                <w:szCs w:val="22"/>
                <w:lang w:eastAsia="ru-RU"/>
              </w:rPr>
            </w:pPr>
            <w:r w:rsidRPr="00154506">
              <w:rPr>
                <w:sz w:val="22"/>
                <w:szCs w:val="22"/>
                <w:lang w:eastAsia="ru-RU"/>
              </w:rPr>
              <w:t>железные дороги</w:t>
            </w:r>
          </w:p>
          <w:p w14:paraId="1C9D061C" w14:textId="77777777" w:rsidR="005E4413" w:rsidRPr="00154506" w:rsidRDefault="005E4413" w:rsidP="00415B3E">
            <w:pPr>
              <w:numPr>
                <w:ilvl w:val="0"/>
                <w:numId w:val="17"/>
              </w:numPr>
              <w:ind w:left="37" w:firstLine="284"/>
              <w:rPr>
                <w:sz w:val="22"/>
                <w:szCs w:val="22"/>
                <w:lang w:eastAsia="ru-RU"/>
              </w:rPr>
            </w:pPr>
            <w:r w:rsidRPr="00154506">
              <w:rPr>
                <w:sz w:val="22"/>
                <w:szCs w:val="22"/>
                <w:lang w:eastAsia="ru-RU"/>
              </w:rPr>
              <w:t>водные преграды</w:t>
            </w:r>
          </w:p>
        </w:tc>
        <w:tc>
          <w:tcPr>
            <w:tcW w:w="1973" w:type="pct"/>
            <w:vAlign w:val="center"/>
          </w:tcPr>
          <w:p w14:paraId="4F0033F1" w14:textId="77777777" w:rsidR="005E4413" w:rsidRPr="00154506" w:rsidRDefault="005E4413" w:rsidP="00415B3E">
            <w:pPr>
              <w:jc w:val="center"/>
              <w:rPr>
                <w:sz w:val="22"/>
                <w:szCs w:val="22"/>
              </w:rPr>
            </w:pPr>
            <w:r w:rsidRPr="00154506">
              <w:rPr>
                <w:sz w:val="22"/>
                <w:szCs w:val="22"/>
              </w:rPr>
              <w:t>Определить проектом</w:t>
            </w:r>
          </w:p>
        </w:tc>
      </w:tr>
    </w:tbl>
    <w:p w14:paraId="7ACBCF15" w14:textId="77777777" w:rsidR="004C55A7" w:rsidRPr="00940416" w:rsidRDefault="004C55A7" w:rsidP="00415B3E">
      <w:pPr>
        <w:ind w:left="1069"/>
        <w:rPr>
          <w:sz w:val="24"/>
          <w:szCs w:val="24"/>
        </w:rPr>
      </w:pPr>
    </w:p>
    <w:p w14:paraId="77D4553B" w14:textId="77777777" w:rsidR="005E4413" w:rsidRPr="005E546B" w:rsidRDefault="005E4413" w:rsidP="00415B3E">
      <w:pPr>
        <w:ind w:firstLine="851"/>
        <w:jc w:val="both"/>
        <w:rPr>
          <w:bCs/>
          <w:sz w:val="22"/>
          <w:szCs w:val="22"/>
        </w:rPr>
      </w:pPr>
      <w:r w:rsidRPr="005E546B">
        <w:rPr>
          <w:bCs/>
          <w:sz w:val="22"/>
          <w:szCs w:val="22"/>
        </w:rPr>
        <w:t xml:space="preserve">* рассматривать возможность применения опор из железобетона, модифицированного добавкой на </w:t>
      </w:r>
      <w:proofErr w:type="spellStart"/>
      <w:r w:rsidRPr="005E546B">
        <w:rPr>
          <w:bCs/>
          <w:sz w:val="22"/>
          <w:szCs w:val="22"/>
        </w:rPr>
        <w:t>поликарбоксилатной</w:t>
      </w:r>
      <w:proofErr w:type="spellEnd"/>
      <w:r w:rsidRPr="005E546B">
        <w:rPr>
          <w:bCs/>
          <w:sz w:val="22"/>
          <w:szCs w:val="22"/>
        </w:rPr>
        <w:t xml:space="preserve"> основе, согласно патенту ПАО «</w:t>
      </w:r>
      <w:proofErr w:type="spellStart"/>
      <w:r w:rsidRPr="005E546B">
        <w:rPr>
          <w:bCs/>
          <w:sz w:val="22"/>
          <w:szCs w:val="22"/>
        </w:rPr>
        <w:t>Россети</w:t>
      </w:r>
      <w:proofErr w:type="spellEnd"/>
      <w:r w:rsidRPr="005E546B">
        <w:rPr>
          <w:bCs/>
          <w:sz w:val="22"/>
          <w:szCs w:val="22"/>
        </w:rPr>
        <w:t xml:space="preserve"> Центр и Приволжья», на полезную модель от 29.05.2023 № 218483 «Модифицированная железобетонная стойка опор ВЛ 0,4-10 </w:t>
      </w:r>
      <w:proofErr w:type="spellStart"/>
      <w:r w:rsidRPr="005E546B">
        <w:rPr>
          <w:bCs/>
          <w:sz w:val="22"/>
          <w:szCs w:val="22"/>
        </w:rPr>
        <w:t>кВ</w:t>
      </w:r>
      <w:proofErr w:type="spellEnd"/>
      <w:r w:rsidRPr="005E546B">
        <w:rPr>
          <w:bCs/>
          <w:sz w:val="22"/>
          <w:szCs w:val="22"/>
        </w:rPr>
        <w:t xml:space="preserve"> повышенной долговечности».</w:t>
      </w:r>
    </w:p>
    <w:p w14:paraId="78C6709B" w14:textId="77777777" w:rsidR="00415B3E" w:rsidRPr="00940416" w:rsidRDefault="00415B3E" w:rsidP="00415B3E">
      <w:pPr>
        <w:ind w:firstLine="851"/>
        <w:jc w:val="both"/>
        <w:rPr>
          <w:bCs/>
          <w:sz w:val="24"/>
          <w:szCs w:val="24"/>
        </w:rPr>
      </w:pPr>
    </w:p>
    <w:p w14:paraId="27D6BB56" w14:textId="77777777" w:rsidR="005E4413" w:rsidRPr="00940416" w:rsidRDefault="005E4413" w:rsidP="00415B3E">
      <w:pPr>
        <w:numPr>
          <w:ilvl w:val="2"/>
          <w:numId w:val="19"/>
        </w:numPr>
        <w:tabs>
          <w:tab w:val="left" w:pos="426"/>
        </w:tabs>
        <w:suppressAutoHyphens w:val="0"/>
        <w:ind w:left="0" w:firstLine="851"/>
        <w:jc w:val="both"/>
        <w:rPr>
          <w:bCs/>
          <w:sz w:val="24"/>
          <w:szCs w:val="24"/>
        </w:rPr>
      </w:pPr>
      <w:r w:rsidRPr="00940416">
        <w:rPr>
          <w:sz w:val="24"/>
          <w:szCs w:val="24"/>
        </w:rPr>
        <w:t xml:space="preserve">металлоконструкции опор ВЛ 0,4 </w:t>
      </w:r>
      <w:proofErr w:type="spellStart"/>
      <w:r w:rsidRPr="00940416">
        <w:rPr>
          <w:sz w:val="24"/>
          <w:szCs w:val="24"/>
        </w:rPr>
        <w:t>кВ</w:t>
      </w:r>
      <w:proofErr w:type="spellEnd"/>
      <w:r w:rsidRPr="00940416">
        <w:rPr>
          <w:sz w:val="24"/>
          <w:szCs w:val="24"/>
        </w:rPr>
        <w:t xml:space="preserve"> должны быть защищены от коррозии на заводах-изготовителях методом горячего </w:t>
      </w:r>
      <w:proofErr w:type="spellStart"/>
      <w:r w:rsidRPr="00940416">
        <w:rPr>
          <w:sz w:val="24"/>
          <w:szCs w:val="24"/>
        </w:rPr>
        <w:t>цинкования</w:t>
      </w:r>
      <w:proofErr w:type="spellEnd"/>
      <w:r w:rsidRPr="00940416">
        <w:rPr>
          <w:sz w:val="24"/>
          <w:szCs w:val="24"/>
        </w:rPr>
        <w:t>;</w:t>
      </w:r>
    </w:p>
    <w:p w14:paraId="73DD924E" w14:textId="77777777" w:rsidR="005E4413" w:rsidRPr="00940416" w:rsidRDefault="005E4413" w:rsidP="00415B3E">
      <w:pPr>
        <w:numPr>
          <w:ilvl w:val="2"/>
          <w:numId w:val="19"/>
        </w:numPr>
        <w:tabs>
          <w:tab w:val="left" w:pos="426"/>
        </w:tabs>
        <w:suppressAutoHyphens w:val="0"/>
        <w:ind w:left="0" w:firstLine="851"/>
        <w:jc w:val="both"/>
        <w:rPr>
          <w:sz w:val="24"/>
          <w:szCs w:val="24"/>
        </w:rPr>
      </w:pPr>
      <w:r w:rsidRPr="00940416">
        <w:rPr>
          <w:sz w:val="24"/>
          <w:szCs w:val="24"/>
        </w:rPr>
        <w:t xml:space="preserve">в начале и в конце ВЛИ 0,4 </w:t>
      </w:r>
      <w:proofErr w:type="spellStart"/>
      <w:r w:rsidRPr="00940416">
        <w:rPr>
          <w:sz w:val="24"/>
          <w:szCs w:val="24"/>
        </w:rPr>
        <w:t>кВ</w:t>
      </w:r>
      <w:proofErr w:type="spellEnd"/>
      <w:r w:rsidRPr="00940416">
        <w:rPr>
          <w:sz w:val="24"/>
          <w:szCs w:val="24"/>
        </w:rPr>
        <w:t>, а также линейных ответвлениях на всех проводах установить зажимы для присоединения приборов контроля напряжения и переносных заземлений;</w:t>
      </w:r>
    </w:p>
    <w:p w14:paraId="16429FCB" w14:textId="77777777" w:rsidR="005E4413" w:rsidRPr="00940416" w:rsidRDefault="005E4413" w:rsidP="00415B3E">
      <w:pPr>
        <w:numPr>
          <w:ilvl w:val="2"/>
          <w:numId w:val="19"/>
        </w:numPr>
        <w:tabs>
          <w:tab w:val="left" w:pos="426"/>
        </w:tabs>
        <w:suppressAutoHyphens w:val="0"/>
        <w:ind w:left="0" w:firstLine="851"/>
        <w:jc w:val="both"/>
        <w:rPr>
          <w:bCs/>
          <w:sz w:val="24"/>
          <w:szCs w:val="24"/>
        </w:rPr>
      </w:pPr>
      <w:r w:rsidRPr="00940416">
        <w:rPr>
          <w:sz w:val="24"/>
          <w:szCs w:val="24"/>
        </w:rPr>
        <w:t>тип фундаментов, расстановку, количество и материал опор, протяженность и сечение проводов уточнить при разработке ПСД с выполнением необходимых расчетов</w:t>
      </w:r>
      <w:r w:rsidRPr="00940416">
        <w:rPr>
          <w:bCs/>
          <w:sz w:val="24"/>
          <w:szCs w:val="24"/>
        </w:rPr>
        <w:t xml:space="preserve"> с учетом согласованной трассы прохождения;</w:t>
      </w:r>
    </w:p>
    <w:p w14:paraId="14F8E020" w14:textId="77777777" w:rsidR="005E4413" w:rsidRPr="00940416" w:rsidRDefault="005E4413" w:rsidP="00415B3E">
      <w:pPr>
        <w:numPr>
          <w:ilvl w:val="2"/>
          <w:numId w:val="19"/>
        </w:numPr>
        <w:tabs>
          <w:tab w:val="left" w:pos="426"/>
        </w:tabs>
        <w:suppressAutoHyphens w:val="0"/>
        <w:ind w:left="0" w:firstLine="851"/>
        <w:jc w:val="both"/>
        <w:rPr>
          <w:bCs/>
          <w:sz w:val="24"/>
          <w:szCs w:val="24"/>
        </w:rPr>
      </w:pPr>
      <w:r w:rsidRPr="00940416">
        <w:rPr>
          <w:bCs/>
          <w:sz w:val="24"/>
          <w:szCs w:val="24"/>
        </w:rPr>
        <w:t xml:space="preserve">сечение провода на магистрали ВЛИ 0,4 </w:t>
      </w:r>
      <w:proofErr w:type="spellStart"/>
      <w:r w:rsidRPr="00940416">
        <w:rPr>
          <w:bCs/>
          <w:sz w:val="24"/>
          <w:szCs w:val="24"/>
        </w:rPr>
        <w:t>кВ</w:t>
      </w:r>
      <w:proofErr w:type="spellEnd"/>
      <w:r w:rsidRPr="00940416">
        <w:rPr>
          <w:bCs/>
          <w:sz w:val="24"/>
          <w:szCs w:val="24"/>
        </w:rPr>
        <w:t xml:space="preserve"> с распределенной нагрузкой должно быть не менее 50 мм</w:t>
      </w:r>
      <w:r w:rsidRPr="00940416">
        <w:rPr>
          <w:bCs/>
          <w:sz w:val="24"/>
          <w:szCs w:val="24"/>
          <w:vertAlign w:val="superscript"/>
        </w:rPr>
        <w:t>2</w:t>
      </w:r>
      <w:r w:rsidRPr="00940416">
        <w:rPr>
          <w:bCs/>
          <w:sz w:val="24"/>
          <w:szCs w:val="24"/>
        </w:rPr>
        <w:t xml:space="preserve"> (может применяться провод меньшего сечения при соответствующем обосновании – незначительная нагрузка, малая протяженность);</w:t>
      </w:r>
    </w:p>
    <w:p w14:paraId="2ABAFA00" w14:textId="77777777" w:rsidR="005E4413" w:rsidRPr="00940416" w:rsidRDefault="005E4413" w:rsidP="00415B3E">
      <w:pPr>
        <w:numPr>
          <w:ilvl w:val="2"/>
          <w:numId w:val="19"/>
        </w:numPr>
        <w:tabs>
          <w:tab w:val="left" w:pos="426"/>
        </w:tabs>
        <w:suppressAutoHyphens w:val="0"/>
        <w:ind w:left="0" w:firstLine="851"/>
        <w:jc w:val="both"/>
        <w:rPr>
          <w:bCs/>
          <w:sz w:val="24"/>
          <w:szCs w:val="24"/>
        </w:rPr>
      </w:pPr>
      <w:r w:rsidRPr="00940416">
        <w:rPr>
          <w:bCs/>
          <w:sz w:val="24"/>
          <w:szCs w:val="24"/>
        </w:rPr>
        <w:t xml:space="preserve">ответвления к вводам 0,4 </w:t>
      </w:r>
      <w:proofErr w:type="spellStart"/>
      <w:r w:rsidRPr="00940416">
        <w:rPr>
          <w:bCs/>
          <w:sz w:val="24"/>
          <w:szCs w:val="24"/>
        </w:rPr>
        <w:t>кВ</w:t>
      </w:r>
      <w:proofErr w:type="spellEnd"/>
      <w:r w:rsidRPr="00940416">
        <w:rPr>
          <w:bCs/>
          <w:sz w:val="24"/>
          <w:szCs w:val="24"/>
        </w:rPr>
        <w:t xml:space="preserve"> потребителей выполнить проводом СИП-4 сечением не менее 16 мм</w:t>
      </w:r>
      <w:r w:rsidRPr="00940416">
        <w:rPr>
          <w:bCs/>
          <w:sz w:val="24"/>
          <w:szCs w:val="24"/>
          <w:vertAlign w:val="superscript"/>
        </w:rPr>
        <w:t>2</w:t>
      </w:r>
      <w:r w:rsidRPr="00940416">
        <w:rPr>
          <w:bCs/>
          <w:sz w:val="24"/>
          <w:szCs w:val="24"/>
        </w:rPr>
        <w:t xml:space="preserve"> (не поддерживающий горения);</w:t>
      </w:r>
    </w:p>
    <w:p w14:paraId="6215ABB0" w14:textId="77777777" w:rsidR="005E4413" w:rsidRPr="00940416" w:rsidRDefault="005E4413" w:rsidP="00415B3E">
      <w:pPr>
        <w:numPr>
          <w:ilvl w:val="2"/>
          <w:numId w:val="19"/>
        </w:numPr>
        <w:tabs>
          <w:tab w:val="left" w:pos="426"/>
        </w:tabs>
        <w:suppressAutoHyphens w:val="0"/>
        <w:ind w:left="0" w:firstLine="851"/>
        <w:jc w:val="both"/>
        <w:rPr>
          <w:bCs/>
          <w:sz w:val="24"/>
          <w:szCs w:val="24"/>
        </w:rPr>
      </w:pPr>
      <w:r w:rsidRPr="00940416">
        <w:rPr>
          <w:bCs/>
          <w:sz w:val="24"/>
          <w:szCs w:val="24"/>
        </w:rPr>
        <w:t xml:space="preserve">при прокладке ВЛ 0,4 </w:t>
      </w:r>
      <w:proofErr w:type="spellStart"/>
      <w:r w:rsidRPr="00940416">
        <w:rPr>
          <w:bCs/>
          <w:sz w:val="24"/>
          <w:szCs w:val="24"/>
        </w:rPr>
        <w:t>кВ</w:t>
      </w:r>
      <w:proofErr w:type="spellEnd"/>
      <w:r w:rsidRPr="00940416">
        <w:rPr>
          <w:bCs/>
          <w:sz w:val="24"/>
          <w:szCs w:val="24"/>
        </w:rPr>
        <w:t xml:space="preserve"> по поверхности стоек (спуски к приборам учета и т.п.) предусмотреть применение дистанционных фиксаторов с креплением на ленту;</w:t>
      </w:r>
    </w:p>
    <w:p w14:paraId="74686908" w14:textId="77777777" w:rsidR="005E4413" w:rsidRPr="00940416" w:rsidRDefault="005E4413" w:rsidP="00415B3E">
      <w:pPr>
        <w:numPr>
          <w:ilvl w:val="2"/>
          <w:numId w:val="19"/>
        </w:numPr>
        <w:tabs>
          <w:tab w:val="left" w:pos="426"/>
        </w:tabs>
        <w:suppressAutoHyphens w:val="0"/>
        <w:ind w:left="0" w:firstLine="851"/>
        <w:jc w:val="both"/>
        <w:rPr>
          <w:bCs/>
          <w:sz w:val="24"/>
          <w:szCs w:val="24"/>
        </w:rPr>
      </w:pPr>
      <w:r w:rsidRPr="00940416">
        <w:rPr>
          <w:sz w:val="24"/>
          <w:szCs w:val="24"/>
        </w:rPr>
        <w:t xml:space="preserve">провод СИП должен соответствовать </w:t>
      </w:r>
      <w:hyperlink r:id="rId36" w:tooltip="&quot;ГОСТ 31946-2012 Провода самонесущие изолированные и защищенные для ...&quot;&#10;(утв. приказом Росстандарта от 29.11.2012 N 1417-ст)&#10;Применяется с ...&#10;Статус: Действующий документ. Применяется для целей технического регламента (действ. c 01.01.2014)" w:history="1">
        <w:r w:rsidRPr="00940416">
          <w:rPr>
            <w:color w:val="000000"/>
            <w:sz w:val="24"/>
            <w:szCs w:val="24"/>
            <w:u w:val="single"/>
          </w:rPr>
          <w:t xml:space="preserve">ГОСТ Р </w:t>
        </w:r>
        <w:r w:rsidRPr="00940416">
          <w:rPr>
            <w:bCs/>
            <w:color w:val="000000"/>
            <w:sz w:val="24"/>
            <w:szCs w:val="24"/>
            <w:u w:val="single"/>
            <w:shd w:val="clear" w:color="auto" w:fill="FFFFFF"/>
          </w:rPr>
          <w:t>31946</w:t>
        </w:r>
      </w:hyperlink>
      <w:r w:rsidRPr="00940416">
        <w:rPr>
          <w:bCs/>
          <w:sz w:val="24"/>
          <w:szCs w:val="24"/>
          <w:shd w:val="clear" w:color="auto" w:fill="FFFFFF"/>
        </w:rPr>
        <w:t>;</w:t>
      </w:r>
    </w:p>
    <w:p w14:paraId="64925FE6" w14:textId="77777777" w:rsidR="005E4413" w:rsidRPr="00940416" w:rsidRDefault="005E4413" w:rsidP="00415B3E">
      <w:pPr>
        <w:numPr>
          <w:ilvl w:val="2"/>
          <w:numId w:val="19"/>
        </w:numPr>
        <w:tabs>
          <w:tab w:val="left" w:pos="426"/>
        </w:tabs>
        <w:suppressAutoHyphens w:val="0"/>
        <w:ind w:left="0" w:firstLine="851"/>
        <w:jc w:val="both"/>
        <w:rPr>
          <w:bCs/>
          <w:sz w:val="24"/>
          <w:szCs w:val="24"/>
        </w:rPr>
      </w:pPr>
      <w:r w:rsidRPr="00940416">
        <w:rPr>
          <w:sz w:val="24"/>
          <w:szCs w:val="24"/>
        </w:rPr>
        <w:t xml:space="preserve">линейная арматура для ВЛИ-0,4 </w:t>
      </w:r>
      <w:proofErr w:type="spellStart"/>
      <w:r w:rsidRPr="00940416">
        <w:rPr>
          <w:sz w:val="24"/>
          <w:szCs w:val="24"/>
        </w:rPr>
        <w:t>кВ</w:t>
      </w:r>
      <w:proofErr w:type="spellEnd"/>
      <w:r w:rsidRPr="00940416">
        <w:rPr>
          <w:sz w:val="24"/>
          <w:szCs w:val="24"/>
        </w:rPr>
        <w:t xml:space="preserve"> должна удовлетворять требованиям стандартов организации ПАО «</w:t>
      </w:r>
      <w:proofErr w:type="spellStart"/>
      <w:r w:rsidRPr="00940416">
        <w:rPr>
          <w:sz w:val="24"/>
          <w:szCs w:val="24"/>
        </w:rPr>
        <w:t>Россети</w:t>
      </w:r>
      <w:proofErr w:type="spellEnd"/>
      <w:r w:rsidRPr="00940416">
        <w:rPr>
          <w:sz w:val="24"/>
          <w:szCs w:val="24"/>
        </w:rPr>
        <w:t xml:space="preserve">», </w:t>
      </w:r>
      <w:r w:rsidRPr="00940416">
        <w:rPr>
          <w:bCs/>
          <w:sz w:val="24"/>
          <w:szCs w:val="24"/>
          <w:shd w:val="clear" w:color="auto" w:fill="FFFFFF"/>
        </w:rPr>
        <w:t xml:space="preserve">должна быть сертифицирована в России, а также иметь заключение от отраслевой испытательной лаборатории, подтверждающее возможность совместного использования с СИП российского производства, выполненному по стандарту РФ </w:t>
      </w:r>
      <w:hyperlink r:id="rId37" w:tooltip="&quot;ГОСТ 31946-2012 Провода самонесущие изолированные и защищенные для ...&quot;&#10;(утв. приказом Росстандарта от 29.11.2012 N 1417-ст)&#10;Применяется с ...&#10;Статус: Действующий документ. Применяется для целей технического регламента (действ. c 01.01.2014)" w:history="1">
        <w:r w:rsidRPr="00940416">
          <w:rPr>
            <w:bCs/>
            <w:color w:val="000000"/>
            <w:sz w:val="24"/>
            <w:szCs w:val="24"/>
            <w:u w:val="single"/>
            <w:shd w:val="clear" w:color="auto" w:fill="FFFFFF"/>
          </w:rPr>
          <w:t>ГОСТ 31946</w:t>
        </w:r>
      </w:hyperlink>
      <w:r w:rsidRPr="00940416">
        <w:rPr>
          <w:bCs/>
          <w:sz w:val="24"/>
          <w:szCs w:val="24"/>
          <w:shd w:val="clear" w:color="auto" w:fill="FFFFFF"/>
        </w:rPr>
        <w:t>;</w:t>
      </w:r>
    </w:p>
    <w:p w14:paraId="5E75EE78" w14:textId="77777777" w:rsidR="005E4413" w:rsidRPr="00940416" w:rsidRDefault="005E4413" w:rsidP="00415B3E">
      <w:pPr>
        <w:numPr>
          <w:ilvl w:val="2"/>
          <w:numId w:val="19"/>
        </w:numPr>
        <w:tabs>
          <w:tab w:val="left" w:pos="426"/>
        </w:tabs>
        <w:suppressAutoHyphens w:val="0"/>
        <w:ind w:left="0" w:firstLine="851"/>
        <w:jc w:val="both"/>
        <w:rPr>
          <w:sz w:val="24"/>
          <w:szCs w:val="24"/>
        </w:rPr>
      </w:pPr>
      <w:r w:rsidRPr="00940416">
        <w:rPr>
          <w:sz w:val="24"/>
          <w:szCs w:val="24"/>
        </w:rPr>
        <w:t>анкерные зажимы для магистральных проводов должны быть изготовлены из алюминиевого сплава, устойчивого к коррозии, с минимальной разрушающей нагрузкой 1500 кг для несущей нулевой жилы сечением 50-70 мм2;</w:t>
      </w:r>
    </w:p>
    <w:p w14:paraId="6D4A4B5B" w14:textId="77777777" w:rsidR="005E4413" w:rsidRPr="00940416" w:rsidRDefault="005E4413" w:rsidP="00415B3E">
      <w:pPr>
        <w:numPr>
          <w:ilvl w:val="2"/>
          <w:numId w:val="19"/>
        </w:numPr>
        <w:tabs>
          <w:tab w:val="left" w:pos="426"/>
        </w:tabs>
        <w:suppressAutoHyphens w:val="0"/>
        <w:ind w:left="0" w:firstLine="851"/>
        <w:jc w:val="both"/>
        <w:rPr>
          <w:sz w:val="24"/>
          <w:szCs w:val="24"/>
        </w:rPr>
      </w:pPr>
      <w:proofErr w:type="spellStart"/>
      <w:r w:rsidRPr="00940416">
        <w:rPr>
          <w:sz w:val="24"/>
          <w:szCs w:val="24"/>
        </w:rPr>
        <w:t>ответвительные</w:t>
      </w:r>
      <w:proofErr w:type="spellEnd"/>
      <w:r w:rsidRPr="00940416">
        <w:rPr>
          <w:sz w:val="24"/>
          <w:szCs w:val="24"/>
        </w:rPr>
        <w:t xml:space="preserve"> зажимы должны быть снабжены </w:t>
      </w:r>
      <w:proofErr w:type="spellStart"/>
      <w:r w:rsidRPr="00940416">
        <w:rPr>
          <w:sz w:val="24"/>
          <w:szCs w:val="24"/>
        </w:rPr>
        <w:t>срывной</w:t>
      </w:r>
      <w:proofErr w:type="spellEnd"/>
      <w:r w:rsidRPr="00940416">
        <w:rPr>
          <w:sz w:val="24"/>
          <w:szCs w:val="24"/>
        </w:rPr>
        <w:t xml:space="preserve"> головкой в сторону магистрального провода, выполненной из алюминиевого антикоррозийного сплава;</w:t>
      </w:r>
    </w:p>
    <w:p w14:paraId="5639D320" w14:textId="77777777" w:rsidR="005E4413" w:rsidRPr="00940416" w:rsidRDefault="005E4413" w:rsidP="00415B3E">
      <w:pPr>
        <w:numPr>
          <w:ilvl w:val="2"/>
          <w:numId w:val="19"/>
        </w:numPr>
        <w:tabs>
          <w:tab w:val="left" w:pos="426"/>
        </w:tabs>
        <w:suppressAutoHyphens w:val="0"/>
        <w:ind w:left="0" w:firstLine="851"/>
        <w:jc w:val="both"/>
        <w:rPr>
          <w:sz w:val="24"/>
          <w:szCs w:val="24"/>
        </w:rPr>
      </w:pPr>
      <w:r w:rsidRPr="00940416">
        <w:rPr>
          <w:sz w:val="24"/>
          <w:szCs w:val="24"/>
        </w:rPr>
        <w:t>подвесной зажим должен состоять из элемента ограниченной прочности, обеспечивающего защиту магистральной линии от механических повреждений;</w:t>
      </w:r>
    </w:p>
    <w:p w14:paraId="03655037" w14:textId="77777777" w:rsidR="005E4413" w:rsidRPr="00940416" w:rsidRDefault="005E4413" w:rsidP="00415B3E">
      <w:pPr>
        <w:numPr>
          <w:ilvl w:val="2"/>
          <w:numId w:val="19"/>
        </w:numPr>
        <w:tabs>
          <w:tab w:val="left" w:pos="426"/>
        </w:tabs>
        <w:suppressAutoHyphens w:val="0"/>
        <w:ind w:left="0" w:firstLine="851"/>
        <w:jc w:val="both"/>
        <w:rPr>
          <w:sz w:val="24"/>
          <w:szCs w:val="24"/>
        </w:rPr>
      </w:pPr>
      <w:r w:rsidRPr="00940416">
        <w:rPr>
          <w:sz w:val="24"/>
          <w:szCs w:val="24"/>
        </w:rPr>
        <w:t>заявленный срок службы линейной арматуры и провода не менее 40 лет;</w:t>
      </w:r>
    </w:p>
    <w:p w14:paraId="60C2FC6F" w14:textId="77777777" w:rsidR="005E4413" w:rsidRPr="00940416" w:rsidRDefault="005E4413" w:rsidP="00415B3E">
      <w:pPr>
        <w:numPr>
          <w:ilvl w:val="2"/>
          <w:numId w:val="19"/>
        </w:numPr>
        <w:tabs>
          <w:tab w:val="left" w:pos="426"/>
        </w:tabs>
        <w:suppressAutoHyphens w:val="0"/>
        <w:ind w:left="0" w:firstLine="851"/>
        <w:jc w:val="both"/>
        <w:rPr>
          <w:sz w:val="24"/>
          <w:szCs w:val="24"/>
        </w:rPr>
      </w:pPr>
      <w:r w:rsidRPr="00940416">
        <w:rPr>
          <w:sz w:val="24"/>
          <w:szCs w:val="24"/>
        </w:rPr>
        <w:t xml:space="preserve">ВЛ 0,4 </w:t>
      </w:r>
      <w:proofErr w:type="spellStart"/>
      <w:r w:rsidRPr="00940416">
        <w:rPr>
          <w:sz w:val="24"/>
          <w:szCs w:val="24"/>
        </w:rPr>
        <w:t>кВ</w:t>
      </w:r>
      <w:proofErr w:type="spellEnd"/>
      <w:r w:rsidRPr="00940416">
        <w:rPr>
          <w:sz w:val="24"/>
          <w:szCs w:val="24"/>
        </w:rPr>
        <w:t xml:space="preserve"> должны быть в </w:t>
      </w:r>
      <w:proofErr w:type="spellStart"/>
      <w:r w:rsidRPr="00940416">
        <w:rPr>
          <w:sz w:val="24"/>
          <w:szCs w:val="24"/>
        </w:rPr>
        <w:t>полнофазном</w:t>
      </w:r>
      <w:proofErr w:type="spellEnd"/>
      <w:r w:rsidRPr="00940416">
        <w:rPr>
          <w:sz w:val="24"/>
          <w:szCs w:val="24"/>
        </w:rPr>
        <w:t xml:space="preserve"> исполнении и только с применением самонесущих изолированных проводов одного сечения по всей длине фидера. Применение однофазных участков должно быть обосновано;</w:t>
      </w:r>
    </w:p>
    <w:p w14:paraId="335B1FD7" w14:textId="77777777" w:rsidR="005E4413" w:rsidRPr="00940416" w:rsidRDefault="005E4413" w:rsidP="00415B3E">
      <w:pPr>
        <w:numPr>
          <w:ilvl w:val="2"/>
          <w:numId w:val="19"/>
        </w:numPr>
        <w:suppressAutoHyphens w:val="0"/>
        <w:ind w:left="0" w:firstLine="851"/>
        <w:jc w:val="both"/>
        <w:rPr>
          <w:sz w:val="24"/>
          <w:szCs w:val="24"/>
        </w:rPr>
      </w:pPr>
      <w:r w:rsidRPr="00940416">
        <w:rPr>
          <w:sz w:val="24"/>
          <w:szCs w:val="24"/>
        </w:rPr>
        <w:t>при проектировании участков ВЛ с врезкой в существующую ВЛ, выполненную иным типом провода, предусмотреть анкерные опоры в точках врезки</w:t>
      </w:r>
    </w:p>
    <w:p w14:paraId="49E15C10" w14:textId="77777777" w:rsidR="004C26F1" w:rsidRPr="00940416" w:rsidRDefault="004C26F1" w:rsidP="00415B3E">
      <w:pPr>
        <w:pStyle w:val="ad"/>
        <w:tabs>
          <w:tab w:val="left" w:pos="0"/>
          <w:tab w:val="left" w:pos="1560"/>
        </w:tabs>
        <w:ind w:left="851" w:firstLine="0"/>
        <w:jc w:val="both"/>
        <w:rPr>
          <w:b/>
          <w:sz w:val="24"/>
          <w:szCs w:val="24"/>
        </w:rPr>
      </w:pPr>
    </w:p>
    <w:p w14:paraId="6595AD4C" w14:textId="77777777" w:rsidR="007E3A66" w:rsidRPr="00940416" w:rsidRDefault="00FF38B1" w:rsidP="00415B3E">
      <w:pPr>
        <w:pStyle w:val="ad"/>
        <w:numPr>
          <w:ilvl w:val="1"/>
          <w:numId w:val="3"/>
        </w:numPr>
        <w:tabs>
          <w:tab w:val="left" w:pos="0"/>
          <w:tab w:val="left" w:pos="1560"/>
        </w:tabs>
        <w:ind w:left="0" w:firstLine="851"/>
        <w:jc w:val="both"/>
        <w:rPr>
          <w:b/>
          <w:sz w:val="24"/>
          <w:szCs w:val="24"/>
        </w:rPr>
      </w:pPr>
      <w:r w:rsidRPr="00940416">
        <w:rPr>
          <w:b/>
          <w:sz w:val="24"/>
          <w:szCs w:val="24"/>
        </w:rPr>
        <w:t>Основные требования к С</w:t>
      </w:r>
      <w:r w:rsidR="007E3A66" w:rsidRPr="00940416">
        <w:rPr>
          <w:b/>
          <w:sz w:val="24"/>
          <w:szCs w:val="24"/>
        </w:rPr>
        <w:t xml:space="preserve">ТП 10 (6)/0,4 </w:t>
      </w:r>
      <w:proofErr w:type="spellStart"/>
      <w:r w:rsidR="007E3A66" w:rsidRPr="00940416">
        <w:rPr>
          <w:b/>
          <w:sz w:val="24"/>
          <w:szCs w:val="24"/>
        </w:rPr>
        <w:t>кВ</w:t>
      </w:r>
      <w:proofErr w:type="spellEnd"/>
      <w:r w:rsidR="007E3A66" w:rsidRPr="00940416">
        <w:rPr>
          <w:b/>
          <w:sz w:val="24"/>
          <w:szCs w:val="24"/>
        </w:rPr>
        <w:t xml:space="preserve"> </w:t>
      </w:r>
    </w:p>
    <w:p w14:paraId="3A26347F" w14:textId="6FDAEE41" w:rsidR="007E3A66" w:rsidRPr="00940416" w:rsidRDefault="005A264E" w:rsidP="00415B3E">
      <w:pPr>
        <w:ind w:firstLine="851"/>
        <w:jc w:val="both"/>
        <w:rPr>
          <w:b/>
          <w:sz w:val="24"/>
          <w:szCs w:val="24"/>
        </w:rPr>
      </w:pPr>
      <w:r w:rsidRPr="00940416">
        <w:rPr>
          <w:b/>
          <w:sz w:val="24"/>
          <w:szCs w:val="24"/>
        </w:rPr>
        <w:t>Строите</w:t>
      </w:r>
      <w:r w:rsidR="00FF38B1" w:rsidRPr="00940416">
        <w:rPr>
          <w:b/>
          <w:sz w:val="24"/>
          <w:szCs w:val="24"/>
        </w:rPr>
        <w:t>льство С</w:t>
      </w:r>
      <w:r w:rsidR="004C55A7" w:rsidRPr="00940416">
        <w:rPr>
          <w:b/>
          <w:sz w:val="24"/>
          <w:szCs w:val="24"/>
        </w:rPr>
        <w:t>ТП-</w:t>
      </w:r>
      <w:r w:rsidR="00D92D5A" w:rsidRPr="00940416">
        <w:rPr>
          <w:b/>
          <w:sz w:val="24"/>
          <w:szCs w:val="24"/>
        </w:rPr>
        <w:t>25</w:t>
      </w:r>
      <w:r w:rsidR="004C55A7" w:rsidRPr="00940416">
        <w:rPr>
          <w:b/>
          <w:sz w:val="24"/>
          <w:szCs w:val="24"/>
        </w:rPr>
        <w:t>-</w:t>
      </w:r>
      <w:r w:rsidR="006C030E" w:rsidRPr="00940416">
        <w:rPr>
          <w:b/>
          <w:sz w:val="24"/>
          <w:szCs w:val="24"/>
        </w:rPr>
        <w:t xml:space="preserve">10/0,4 </w:t>
      </w:r>
      <w:proofErr w:type="spellStart"/>
      <w:r w:rsidR="006C030E" w:rsidRPr="00940416">
        <w:rPr>
          <w:b/>
          <w:sz w:val="24"/>
          <w:szCs w:val="24"/>
        </w:rPr>
        <w:t>к</w:t>
      </w:r>
      <w:r w:rsidR="001968F4" w:rsidRPr="00940416">
        <w:rPr>
          <w:b/>
          <w:sz w:val="24"/>
          <w:szCs w:val="24"/>
        </w:rPr>
        <w:t>В</w:t>
      </w:r>
      <w:proofErr w:type="spellEnd"/>
      <w:r w:rsidR="004C55A7" w:rsidRPr="00940416">
        <w:rPr>
          <w:b/>
          <w:sz w:val="24"/>
          <w:szCs w:val="24"/>
        </w:rPr>
        <w:t xml:space="preserve"> </w:t>
      </w:r>
      <w:r w:rsidRPr="00940416">
        <w:rPr>
          <w:b/>
          <w:sz w:val="24"/>
          <w:szCs w:val="24"/>
        </w:rPr>
        <w:t>с разъединителем:</w:t>
      </w:r>
    </w:p>
    <w:tbl>
      <w:tblPr>
        <w:tblW w:w="97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2155"/>
        <w:gridCol w:w="935"/>
        <w:gridCol w:w="4266"/>
      </w:tblGrid>
      <w:tr w:rsidR="00DD6007" w:rsidRPr="00154506" w14:paraId="49C82528" w14:textId="77777777" w:rsidTr="00940416">
        <w:trPr>
          <w:cantSplit/>
          <w:trHeight w:val="457"/>
        </w:trPr>
        <w:tc>
          <w:tcPr>
            <w:tcW w:w="5495" w:type="dxa"/>
            <w:gridSpan w:val="3"/>
            <w:tcBorders>
              <w:bottom w:val="single" w:sz="4" w:space="0" w:color="auto"/>
            </w:tcBorders>
            <w:vAlign w:val="center"/>
          </w:tcPr>
          <w:p w14:paraId="66B8B796" w14:textId="77777777" w:rsidR="00DD6007" w:rsidRPr="00154506" w:rsidRDefault="00DD6007" w:rsidP="00415B3E">
            <w:pPr>
              <w:pStyle w:val="310"/>
              <w:tabs>
                <w:tab w:val="left" w:pos="993"/>
              </w:tabs>
              <w:ind w:firstLine="22"/>
              <w:jc w:val="center"/>
              <w:rPr>
                <w:b/>
                <w:sz w:val="22"/>
                <w:szCs w:val="22"/>
              </w:rPr>
            </w:pPr>
            <w:r w:rsidRPr="00154506">
              <w:rPr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4266" w:type="dxa"/>
            <w:vAlign w:val="center"/>
          </w:tcPr>
          <w:p w14:paraId="5767F252" w14:textId="77777777" w:rsidR="00DD6007" w:rsidRPr="00154506" w:rsidRDefault="00DD6007" w:rsidP="00415B3E">
            <w:pPr>
              <w:pStyle w:val="310"/>
              <w:tabs>
                <w:tab w:val="left" w:pos="993"/>
              </w:tabs>
              <w:ind w:firstLine="33"/>
              <w:jc w:val="center"/>
              <w:rPr>
                <w:b/>
                <w:sz w:val="22"/>
                <w:szCs w:val="22"/>
              </w:rPr>
            </w:pPr>
            <w:r w:rsidRPr="00154506">
              <w:rPr>
                <w:b/>
                <w:sz w:val="22"/>
                <w:szCs w:val="22"/>
              </w:rPr>
              <w:t>Параметры</w:t>
            </w:r>
          </w:p>
        </w:tc>
      </w:tr>
      <w:tr w:rsidR="00DD6007" w:rsidRPr="00154506" w14:paraId="0873FEF5" w14:textId="77777777" w:rsidTr="000E7F3C">
        <w:trPr>
          <w:cantSplit/>
        </w:trPr>
        <w:tc>
          <w:tcPr>
            <w:tcW w:w="9761" w:type="dxa"/>
            <w:gridSpan w:val="4"/>
            <w:tcBorders>
              <w:bottom w:val="single" w:sz="4" w:space="0" w:color="auto"/>
            </w:tcBorders>
            <w:vAlign w:val="center"/>
          </w:tcPr>
          <w:p w14:paraId="1E46428E" w14:textId="77777777" w:rsidR="00DD6007" w:rsidRPr="00154506" w:rsidRDefault="00DD6007" w:rsidP="00415B3E">
            <w:pPr>
              <w:pStyle w:val="310"/>
              <w:tabs>
                <w:tab w:val="left" w:pos="993"/>
              </w:tabs>
              <w:ind w:firstLine="22"/>
              <w:jc w:val="both"/>
              <w:rPr>
                <w:b/>
                <w:sz w:val="22"/>
                <w:szCs w:val="22"/>
              </w:rPr>
            </w:pPr>
            <w:r w:rsidRPr="00154506">
              <w:rPr>
                <w:b/>
                <w:sz w:val="22"/>
                <w:szCs w:val="22"/>
              </w:rPr>
              <w:t>Условия эксплуатации</w:t>
            </w:r>
          </w:p>
        </w:tc>
      </w:tr>
      <w:tr w:rsidR="00DD6007" w:rsidRPr="00154506" w14:paraId="076EDFAE" w14:textId="77777777" w:rsidTr="000E7F3C">
        <w:trPr>
          <w:cantSplit/>
        </w:trPr>
        <w:tc>
          <w:tcPr>
            <w:tcW w:w="5495" w:type="dxa"/>
            <w:gridSpan w:val="3"/>
            <w:tcBorders>
              <w:bottom w:val="single" w:sz="4" w:space="0" w:color="auto"/>
            </w:tcBorders>
            <w:vAlign w:val="center"/>
          </w:tcPr>
          <w:p w14:paraId="6508A769" w14:textId="77777777" w:rsidR="00DD6007" w:rsidRPr="00154506" w:rsidRDefault="00DD6007" w:rsidP="00415B3E">
            <w:pPr>
              <w:pStyle w:val="310"/>
              <w:tabs>
                <w:tab w:val="left" w:pos="993"/>
              </w:tabs>
              <w:ind w:firstLine="22"/>
              <w:jc w:val="both"/>
              <w:rPr>
                <w:sz w:val="22"/>
                <w:szCs w:val="22"/>
              </w:rPr>
            </w:pPr>
            <w:r w:rsidRPr="00154506">
              <w:rPr>
                <w:sz w:val="22"/>
                <w:szCs w:val="22"/>
              </w:rPr>
              <w:t>Климатическое исполнение</w:t>
            </w:r>
          </w:p>
        </w:tc>
        <w:tc>
          <w:tcPr>
            <w:tcW w:w="4266" w:type="dxa"/>
            <w:vAlign w:val="center"/>
          </w:tcPr>
          <w:p w14:paraId="180B6002" w14:textId="77777777" w:rsidR="00DD6007" w:rsidRPr="00154506" w:rsidRDefault="00DD6007" w:rsidP="00415B3E">
            <w:pPr>
              <w:pStyle w:val="310"/>
              <w:tabs>
                <w:tab w:val="left" w:pos="993"/>
              </w:tabs>
              <w:ind w:firstLine="33"/>
              <w:jc w:val="center"/>
              <w:rPr>
                <w:sz w:val="22"/>
                <w:szCs w:val="22"/>
              </w:rPr>
            </w:pPr>
            <w:r w:rsidRPr="00154506">
              <w:rPr>
                <w:sz w:val="22"/>
                <w:szCs w:val="22"/>
              </w:rPr>
              <w:t>У</w:t>
            </w:r>
          </w:p>
        </w:tc>
      </w:tr>
      <w:tr w:rsidR="00DD6007" w:rsidRPr="00154506" w14:paraId="3E460B32" w14:textId="77777777" w:rsidTr="000E7F3C">
        <w:trPr>
          <w:cantSplit/>
          <w:trHeight w:val="92"/>
        </w:trPr>
        <w:tc>
          <w:tcPr>
            <w:tcW w:w="5495" w:type="dxa"/>
            <w:gridSpan w:val="3"/>
            <w:tcBorders>
              <w:bottom w:val="single" w:sz="4" w:space="0" w:color="auto"/>
            </w:tcBorders>
            <w:vAlign w:val="center"/>
          </w:tcPr>
          <w:p w14:paraId="4387DD78" w14:textId="77777777" w:rsidR="00DD6007" w:rsidRPr="00154506" w:rsidRDefault="00DD6007" w:rsidP="00415B3E">
            <w:pPr>
              <w:pStyle w:val="310"/>
              <w:tabs>
                <w:tab w:val="left" w:pos="993"/>
              </w:tabs>
              <w:ind w:firstLine="22"/>
              <w:rPr>
                <w:sz w:val="22"/>
                <w:szCs w:val="22"/>
              </w:rPr>
            </w:pPr>
            <w:r w:rsidRPr="00154506">
              <w:rPr>
                <w:sz w:val="22"/>
                <w:szCs w:val="22"/>
              </w:rPr>
              <w:t>Категория размещения</w:t>
            </w:r>
          </w:p>
        </w:tc>
        <w:tc>
          <w:tcPr>
            <w:tcW w:w="4266" w:type="dxa"/>
            <w:vAlign w:val="center"/>
          </w:tcPr>
          <w:p w14:paraId="4E481477" w14:textId="77777777" w:rsidR="00DD6007" w:rsidRPr="00154506" w:rsidRDefault="00DD6007" w:rsidP="00415B3E">
            <w:pPr>
              <w:pStyle w:val="310"/>
              <w:tabs>
                <w:tab w:val="left" w:pos="993"/>
              </w:tabs>
              <w:ind w:firstLine="33"/>
              <w:jc w:val="center"/>
              <w:rPr>
                <w:sz w:val="22"/>
                <w:szCs w:val="22"/>
              </w:rPr>
            </w:pPr>
            <w:r w:rsidRPr="00154506">
              <w:rPr>
                <w:sz w:val="22"/>
                <w:szCs w:val="22"/>
              </w:rPr>
              <w:t>1</w:t>
            </w:r>
          </w:p>
        </w:tc>
      </w:tr>
      <w:tr w:rsidR="00DD6007" w:rsidRPr="00154506" w14:paraId="0943EC3F" w14:textId="77777777" w:rsidTr="000E7F3C">
        <w:trPr>
          <w:cantSplit/>
        </w:trPr>
        <w:tc>
          <w:tcPr>
            <w:tcW w:w="5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286192" w14:textId="77777777" w:rsidR="00DD6007" w:rsidRPr="00154506" w:rsidRDefault="00DD6007" w:rsidP="00415B3E">
            <w:pPr>
              <w:pStyle w:val="310"/>
              <w:tabs>
                <w:tab w:val="left" w:pos="993"/>
              </w:tabs>
              <w:ind w:firstLine="22"/>
              <w:rPr>
                <w:sz w:val="22"/>
                <w:szCs w:val="22"/>
              </w:rPr>
            </w:pPr>
            <w:r w:rsidRPr="00154506">
              <w:rPr>
                <w:sz w:val="22"/>
                <w:szCs w:val="22"/>
              </w:rPr>
              <w:t>Предельная высота установки над уровнем моря, м</w:t>
            </w:r>
          </w:p>
        </w:tc>
        <w:tc>
          <w:tcPr>
            <w:tcW w:w="4266" w:type="dxa"/>
          </w:tcPr>
          <w:p w14:paraId="4833E0CD" w14:textId="77777777" w:rsidR="00DD6007" w:rsidRPr="00154506" w:rsidRDefault="00DD6007" w:rsidP="00415B3E">
            <w:pPr>
              <w:pStyle w:val="310"/>
              <w:tabs>
                <w:tab w:val="left" w:pos="993"/>
              </w:tabs>
              <w:ind w:firstLine="33"/>
              <w:jc w:val="center"/>
              <w:rPr>
                <w:sz w:val="22"/>
                <w:szCs w:val="22"/>
              </w:rPr>
            </w:pPr>
            <w:r w:rsidRPr="00154506">
              <w:rPr>
                <w:sz w:val="22"/>
                <w:szCs w:val="22"/>
              </w:rPr>
              <w:t>1000</w:t>
            </w:r>
          </w:p>
        </w:tc>
      </w:tr>
      <w:tr w:rsidR="00DD6007" w:rsidRPr="00154506" w14:paraId="3B7B5C8B" w14:textId="77777777" w:rsidTr="000E7F3C">
        <w:trPr>
          <w:cantSplit/>
        </w:trPr>
        <w:tc>
          <w:tcPr>
            <w:tcW w:w="9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CAE337" w14:textId="77777777" w:rsidR="00DD6007" w:rsidRPr="00154506" w:rsidRDefault="00DD6007" w:rsidP="00415B3E">
            <w:pPr>
              <w:pStyle w:val="310"/>
              <w:tabs>
                <w:tab w:val="left" w:pos="993"/>
              </w:tabs>
              <w:ind w:firstLine="22"/>
              <w:jc w:val="both"/>
              <w:rPr>
                <w:sz w:val="22"/>
                <w:szCs w:val="22"/>
              </w:rPr>
            </w:pPr>
            <w:r w:rsidRPr="00154506">
              <w:rPr>
                <w:b/>
                <w:sz w:val="22"/>
                <w:szCs w:val="22"/>
              </w:rPr>
              <w:t>Номинальные параметры и характеристики силового трансформатора</w:t>
            </w:r>
          </w:p>
        </w:tc>
      </w:tr>
      <w:tr w:rsidR="00DD6007" w:rsidRPr="00154506" w14:paraId="7A55E58B" w14:textId="77777777" w:rsidTr="000E7F3C">
        <w:trPr>
          <w:cantSplit/>
        </w:trPr>
        <w:tc>
          <w:tcPr>
            <w:tcW w:w="4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069A16BE" w14:textId="77777777" w:rsidR="00DD6007" w:rsidRPr="00154506" w:rsidRDefault="00DD6007" w:rsidP="00415B3E">
            <w:pPr>
              <w:pStyle w:val="310"/>
              <w:tabs>
                <w:tab w:val="left" w:pos="0"/>
              </w:tabs>
              <w:ind w:firstLine="22"/>
              <w:rPr>
                <w:sz w:val="22"/>
                <w:szCs w:val="22"/>
              </w:rPr>
            </w:pPr>
            <w:r w:rsidRPr="00154506">
              <w:rPr>
                <w:sz w:val="22"/>
                <w:szCs w:val="22"/>
              </w:rPr>
              <w:t xml:space="preserve">Номинальное напряжение обмоток, </w:t>
            </w:r>
            <w:proofErr w:type="spellStart"/>
            <w:r w:rsidRPr="00154506">
              <w:rPr>
                <w:sz w:val="22"/>
                <w:szCs w:val="22"/>
              </w:rPr>
              <w:t>кВ</w:t>
            </w:r>
            <w:proofErr w:type="spellEnd"/>
            <w:r w:rsidRPr="00154506">
              <w:rPr>
                <w:sz w:val="22"/>
                <w:szCs w:val="22"/>
              </w:rPr>
              <w:t>: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0672D1F" w14:textId="77777777" w:rsidR="00DD6007" w:rsidRPr="00154506" w:rsidRDefault="00DD6007" w:rsidP="00415B3E">
            <w:pPr>
              <w:pStyle w:val="310"/>
              <w:tabs>
                <w:tab w:val="left" w:pos="993"/>
              </w:tabs>
              <w:ind w:firstLine="22"/>
              <w:rPr>
                <w:sz w:val="22"/>
                <w:szCs w:val="22"/>
              </w:rPr>
            </w:pPr>
            <w:r w:rsidRPr="00154506">
              <w:rPr>
                <w:sz w:val="22"/>
                <w:szCs w:val="22"/>
              </w:rPr>
              <w:t>ВН</w:t>
            </w:r>
          </w:p>
        </w:tc>
        <w:tc>
          <w:tcPr>
            <w:tcW w:w="4266" w:type="dxa"/>
            <w:vAlign w:val="center"/>
          </w:tcPr>
          <w:p w14:paraId="713ADDA5" w14:textId="77777777" w:rsidR="00DD6007" w:rsidRPr="00154506" w:rsidRDefault="00DD6007" w:rsidP="00415B3E">
            <w:pPr>
              <w:pStyle w:val="310"/>
              <w:tabs>
                <w:tab w:val="left" w:pos="993"/>
              </w:tabs>
              <w:ind w:firstLine="33"/>
              <w:jc w:val="center"/>
              <w:rPr>
                <w:sz w:val="22"/>
                <w:szCs w:val="22"/>
              </w:rPr>
            </w:pPr>
            <w:r w:rsidRPr="00154506">
              <w:rPr>
                <w:sz w:val="22"/>
                <w:szCs w:val="22"/>
              </w:rPr>
              <w:t>10</w:t>
            </w:r>
          </w:p>
        </w:tc>
      </w:tr>
      <w:tr w:rsidR="00DD6007" w:rsidRPr="00154506" w14:paraId="3F0ADE0B" w14:textId="77777777" w:rsidTr="000E7F3C">
        <w:trPr>
          <w:cantSplit/>
        </w:trPr>
        <w:tc>
          <w:tcPr>
            <w:tcW w:w="4560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4C540732" w14:textId="77777777" w:rsidR="00DD6007" w:rsidRPr="00154506" w:rsidRDefault="00DD6007" w:rsidP="00415B3E">
            <w:pPr>
              <w:pStyle w:val="310"/>
              <w:tabs>
                <w:tab w:val="left" w:pos="993"/>
              </w:tabs>
              <w:ind w:firstLine="22"/>
              <w:jc w:val="both"/>
              <w:rPr>
                <w:sz w:val="22"/>
                <w:szCs w:val="22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A4F330" w14:textId="77777777" w:rsidR="00DD6007" w:rsidRPr="00154506" w:rsidRDefault="00DD6007" w:rsidP="00415B3E">
            <w:pPr>
              <w:pStyle w:val="310"/>
              <w:tabs>
                <w:tab w:val="left" w:pos="993"/>
              </w:tabs>
              <w:ind w:firstLine="22"/>
              <w:rPr>
                <w:sz w:val="22"/>
                <w:szCs w:val="22"/>
              </w:rPr>
            </w:pPr>
            <w:r w:rsidRPr="00154506">
              <w:rPr>
                <w:sz w:val="22"/>
                <w:szCs w:val="22"/>
              </w:rPr>
              <w:t>НН</w:t>
            </w:r>
          </w:p>
        </w:tc>
        <w:tc>
          <w:tcPr>
            <w:tcW w:w="4266" w:type="dxa"/>
          </w:tcPr>
          <w:p w14:paraId="2912531A" w14:textId="77777777" w:rsidR="00DD6007" w:rsidRPr="00154506" w:rsidRDefault="00DD6007" w:rsidP="00415B3E">
            <w:pPr>
              <w:pStyle w:val="310"/>
              <w:tabs>
                <w:tab w:val="left" w:pos="993"/>
              </w:tabs>
              <w:ind w:firstLine="33"/>
              <w:jc w:val="center"/>
              <w:rPr>
                <w:sz w:val="22"/>
                <w:szCs w:val="22"/>
              </w:rPr>
            </w:pPr>
            <w:r w:rsidRPr="00154506">
              <w:rPr>
                <w:sz w:val="22"/>
                <w:szCs w:val="22"/>
              </w:rPr>
              <w:t>0,4</w:t>
            </w:r>
          </w:p>
        </w:tc>
      </w:tr>
      <w:tr w:rsidR="00DD6007" w:rsidRPr="00154506" w14:paraId="64AD4CB8" w14:textId="77777777" w:rsidTr="000E7F3C">
        <w:trPr>
          <w:cantSplit/>
        </w:trPr>
        <w:tc>
          <w:tcPr>
            <w:tcW w:w="5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F51E6B" w14:textId="77777777" w:rsidR="00DD6007" w:rsidRPr="00154506" w:rsidRDefault="00DD6007" w:rsidP="00415B3E">
            <w:pPr>
              <w:pStyle w:val="310"/>
              <w:tabs>
                <w:tab w:val="left" w:pos="993"/>
              </w:tabs>
              <w:ind w:firstLine="22"/>
              <w:jc w:val="both"/>
              <w:rPr>
                <w:sz w:val="22"/>
                <w:szCs w:val="22"/>
              </w:rPr>
            </w:pPr>
            <w:r w:rsidRPr="00154506">
              <w:rPr>
                <w:sz w:val="22"/>
                <w:szCs w:val="22"/>
              </w:rPr>
              <w:t xml:space="preserve">Наибольшее рабочее напряжение на стороне ВН, </w:t>
            </w:r>
            <w:proofErr w:type="spellStart"/>
            <w:r w:rsidRPr="00154506">
              <w:rPr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4266" w:type="dxa"/>
          </w:tcPr>
          <w:p w14:paraId="3C9CC138" w14:textId="77777777" w:rsidR="00DD6007" w:rsidRPr="00154506" w:rsidRDefault="00DD6007" w:rsidP="00415B3E">
            <w:pPr>
              <w:pStyle w:val="310"/>
              <w:tabs>
                <w:tab w:val="left" w:pos="993"/>
              </w:tabs>
              <w:ind w:firstLine="33"/>
              <w:jc w:val="center"/>
              <w:rPr>
                <w:sz w:val="22"/>
                <w:szCs w:val="22"/>
              </w:rPr>
            </w:pPr>
            <w:r w:rsidRPr="00154506">
              <w:rPr>
                <w:sz w:val="22"/>
                <w:szCs w:val="22"/>
              </w:rPr>
              <w:t>12</w:t>
            </w:r>
          </w:p>
        </w:tc>
      </w:tr>
      <w:tr w:rsidR="00DD6007" w:rsidRPr="00154506" w14:paraId="1C014463" w14:textId="77777777" w:rsidTr="000E7F3C">
        <w:trPr>
          <w:cantSplit/>
        </w:trPr>
        <w:tc>
          <w:tcPr>
            <w:tcW w:w="5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6524B4" w14:textId="77777777" w:rsidR="00DD6007" w:rsidRPr="00154506" w:rsidRDefault="00DD6007" w:rsidP="00415B3E">
            <w:pPr>
              <w:pStyle w:val="310"/>
              <w:tabs>
                <w:tab w:val="left" w:pos="993"/>
              </w:tabs>
              <w:ind w:firstLine="22"/>
              <w:jc w:val="both"/>
              <w:rPr>
                <w:sz w:val="22"/>
                <w:szCs w:val="22"/>
              </w:rPr>
            </w:pPr>
            <w:r w:rsidRPr="00154506">
              <w:rPr>
                <w:sz w:val="22"/>
                <w:szCs w:val="22"/>
              </w:rPr>
              <w:t xml:space="preserve">Число фаз / частота Гц </w:t>
            </w:r>
          </w:p>
        </w:tc>
        <w:tc>
          <w:tcPr>
            <w:tcW w:w="4266" w:type="dxa"/>
          </w:tcPr>
          <w:p w14:paraId="2E3E02E1" w14:textId="77777777" w:rsidR="00DD6007" w:rsidRPr="00154506" w:rsidRDefault="00DD6007" w:rsidP="00415B3E">
            <w:pPr>
              <w:pStyle w:val="310"/>
              <w:tabs>
                <w:tab w:val="left" w:pos="993"/>
              </w:tabs>
              <w:ind w:firstLine="33"/>
              <w:jc w:val="center"/>
              <w:rPr>
                <w:sz w:val="22"/>
                <w:szCs w:val="22"/>
              </w:rPr>
            </w:pPr>
            <w:r w:rsidRPr="00154506">
              <w:rPr>
                <w:sz w:val="22"/>
                <w:szCs w:val="22"/>
              </w:rPr>
              <w:t>3/50</w:t>
            </w:r>
          </w:p>
        </w:tc>
      </w:tr>
      <w:tr w:rsidR="00DD6007" w:rsidRPr="00154506" w14:paraId="639D4219" w14:textId="77777777" w:rsidTr="000E7F3C">
        <w:trPr>
          <w:cantSplit/>
        </w:trPr>
        <w:tc>
          <w:tcPr>
            <w:tcW w:w="5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A94ADA" w14:textId="77777777" w:rsidR="00DD6007" w:rsidRPr="00154506" w:rsidRDefault="00DD6007" w:rsidP="00415B3E">
            <w:pPr>
              <w:pStyle w:val="310"/>
              <w:tabs>
                <w:tab w:val="left" w:pos="993"/>
              </w:tabs>
              <w:ind w:firstLine="22"/>
              <w:jc w:val="both"/>
              <w:rPr>
                <w:sz w:val="22"/>
                <w:szCs w:val="22"/>
              </w:rPr>
            </w:pPr>
            <w:r w:rsidRPr="00154506">
              <w:rPr>
                <w:sz w:val="22"/>
                <w:szCs w:val="22"/>
              </w:rPr>
              <w:t xml:space="preserve">Мощность, </w:t>
            </w:r>
            <w:proofErr w:type="spellStart"/>
            <w:r w:rsidRPr="00154506">
              <w:rPr>
                <w:sz w:val="22"/>
                <w:szCs w:val="22"/>
              </w:rPr>
              <w:t>кВА</w:t>
            </w:r>
            <w:proofErr w:type="spellEnd"/>
          </w:p>
        </w:tc>
        <w:tc>
          <w:tcPr>
            <w:tcW w:w="4266" w:type="dxa"/>
          </w:tcPr>
          <w:p w14:paraId="34A97293" w14:textId="77777777" w:rsidR="00DD6007" w:rsidRPr="00154506" w:rsidRDefault="00D92D5A" w:rsidP="00415B3E">
            <w:pPr>
              <w:pStyle w:val="310"/>
              <w:tabs>
                <w:tab w:val="left" w:pos="993"/>
              </w:tabs>
              <w:ind w:firstLine="33"/>
              <w:jc w:val="center"/>
              <w:rPr>
                <w:sz w:val="22"/>
                <w:szCs w:val="22"/>
              </w:rPr>
            </w:pPr>
            <w:r w:rsidRPr="00154506">
              <w:rPr>
                <w:sz w:val="22"/>
                <w:szCs w:val="22"/>
              </w:rPr>
              <w:t>25</w:t>
            </w:r>
          </w:p>
        </w:tc>
      </w:tr>
      <w:tr w:rsidR="00DD6007" w:rsidRPr="00154506" w14:paraId="04C3EB14" w14:textId="77777777" w:rsidTr="000E7F3C">
        <w:trPr>
          <w:cantSplit/>
        </w:trPr>
        <w:tc>
          <w:tcPr>
            <w:tcW w:w="5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FDAAFA" w14:textId="77777777" w:rsidR="00DD6007" w:rsidRPr="00154506" w:rsidRDefault="00DD6007" w:rsidP="00415B3E">
            <w:pPr>
              <w:pStyle w:val="310"/>
              <w:tabs>
                <w:tab w:val="left" w:pos="993"/>
              </w:tabs>
              <w:ind w:firstLine="22"/>
              <w:jc w:val="both"/>
              <w:rPr>
                <w:sz w:val="22"/>
                <w:szCs w:val="22"/>
              </w:rPr>
            </w:pPr>
            <w:r w:rsidRPr="00154506">
              <w:rPr>
                <w:sz w:val="22"/>
                <w:szCs w:val="22"/>
              </w:rPr>
              <w:t xml:space="preserve">Тип </w:t>
            </w:r>
          </w:p>
        </w:tc>
        <w:tc>
          <w:tcPr>
            <w:tcW w:w="4266" w:type="dxa"/>
          </w:tcPr>
          <w:p w14:paraId="7894EFE4" w14:textId="77777777" w:rsidR="00DD6007" w:rsidRPr="00154506" w:rsidRDefault="00DD6007" w:rsidP="00415B3E">
            <w:pPr>
              <w:pStyle w:val="310"/>
              <w:tabs>
                <w:tab w:val="left" w:pos="993"/>
              </w:tabs>
              <w:ind w:firstLine="33"/>
              <w:jc w:val="center"/>
              <w:rPr>
                <w:sz w:val="22"/>
                <w:szCs w:val="22"/>
              </w:rPr>
            </w:pPr>
            <w:r w:rsidRPr="00154506">
              <w:rPr>
                <w:sz w:val="22"/>
                <w:szCs w:val="22"/>
              </w:rPr>
              <w:t>масляный герметичный</w:t>
            </w:r>
          </w:p>
        </w:tc>
      </w:tr>
      <w:tr w:rsidR="00DD6007" w:rsidRPr="00154506" w14:paraId="67310263" w14:textId="77777777" w:rsidTr="000E7F3C">
        <w:trPr>
          <w:cantSplit/>
        </w:trPr>
        <w:tc>
          <w:tcPr>
            <w:tcW w:w="5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1E0B72" w14:textId="77777777" w:rsidR="00DD6007" w:rsidRPr="00154506" w:rsidRDefault="00DD6007" w:rsidP="00415B3E">
            <w:pPr>
              <w:pStyle w:val="310"/>
              <w:tabs>
                <w:tab w:val="left" w:pos="993"/>
              </w:tabs>
              <w:ind w:firstLine="22"/>
              <w:jc w:val="both"/>
              <w:rPr>
                <w:sz w:val="22"/>
                <w:szCs w:val="22"/>
              </w:rPr>
            </w:pPr>
            <w:r w:rsidRPr="00154506">
              <w:rPr>
                <w:sz w:val="22"/>
                <w:szCs w:val="22"/>
              </w:rPr>
              <w:t xml:space="preserve">Система охлаждения </w:t>
            </w:r>
          </w:p>
        </w:tc>
        <w:tc>
          <w:tcPr>
            <w:tcW w:w="4266" w:type="dxa"/>
          </w:tcPr>
          <w:p w14:paraId="7AAA028E" w14:textId="77777777" w:rsidR="00DD6007" w:rsidRPr="00154506" w:rsidRDefault="00DD6007" w:rsidP="00415B3E">
            <w:pPr>
              <w:pStyle w:val="310"/>
              <w:tabs>
                <w:tab w:val="left" w:pos="993"/>
              </w:tabs>
              <w:ind w:firstLine="33"/>
              <w:jc w:val="center"/>
              <w:rPr>
                <w:sz w:val="22"/>
                <w:szCs w:val="22"/>
              </w:rPr>
            </w:pPr>
            <w:r w:rsidRPr="00154506">
              <w:rPr>
                <w:sz w:val="22"/>
                <w:szCs w:val="22"/>
                <w:lang w:val="en-US"/>
              </w:rPr>
              <w:t>ONAN</w:t>
            </w:r>
            <w:r w:rsidRPr="00154506">
              <w:rPr>
                <w:sz w:val="22"/>
                <w:szCs w:val="22"/>
              </w:rPr>
              <w:t xml:space="preserve"> (масляный)</w:t>
            </w:r>
          </w:p>
        </w:tc>
      </w:tr>
      <w:tr w:rsidR="00DD6007" w:rsidRPr="00154506" w14:paraId="1DAF0010" w14:textId="77777777" w:rsidTr="000E7F3C">
        <w:trPr>
          <w:cantSplit/>
        </w:trPr>
        <w:tc>
          <w:tcPr>
            <w:tcW w:w="5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357318" w14:textId="77777777" w:rsidR="00DD6007" w:rsidRPr="00154506" w:rsidRDefault="00DD6007" w:rsidP="00415B3E">
            <w:pPr>
              <w:pStyle w:val="310"/>
              <w:tabs>
                <w:tab w:val="left" w:pos="993"/>
              </w:tabs>
              <w:ind w:firstLine="22"/>
              <w:jc w:val="both"/>
              <w:rPr>
                <w:sz w:val="22"/>
                <w:szCs w:val="22"/>
              </w:rPr>
            </w:pPr>
            <w:r w:rsidRPr="00154506">
              <w:rPr>
                <w:sz w:val="22"/>
                <w:szCs w:val="22"/>
              </w:rPr>
              <w:t>Схема и группа соединения обмоток</w:t>
            </w:r>
          </w:p>
        </w:tc>
        <w:tc>
          <w:tcPr>
            <w:tcW w:w="4266" w:type="dxa"/>
          </w:tcPr>
          <w:p w14:paraId="438D4579" w14:textId="77777777" w:rsidR="00DD6007" w:rsidRPr="00154506" w:rsidRDefault="00DD6007" w:rsidP="00415B3E">
            <w:pPr>
              <w:pStyle w:val="310"/>
              <w:tabs>
                <w:tab w:val="left" w:pos="993"/>
              </w:tabs>
              <w:ind w:firstLine="33"/>
              <w:jc w:val="center"/>
              <w:rPr>
                <w:sz w:val="22"/>
                <w:szCs w:val="22"/>
              </w:rPr>
            </w:pPr>
            <w:r w:rsidRPr="00154506">
              <w:rPr>
                <w:sz w:val="22"/>
                <w:szCs w:val="22"/>
                <w:lang w:val="en-US"/>
              </w:rPr>
              <w:t>Δ/</w:t>
            </w:r>
            <w:proofErr w:type="spellStart"/>
            <w:r w:rsidRPr="00154506">
              <w:rPr>
                <w:sz w:val="22"/>
                <w:szCs w:val="22"/>
              </w:rPr>
              <w:t>Yн</w:t>
            </w:r>
            <w:proofErr w:type="spellEnd"/>
            <w:r w:rsidRPr="00154506">
              <w:rPr>
                <w:sz w:val="22"/>
                <w:szCs w:val="22"/>
                <w:lang w:val="en-US"/>
              </w:rPr>
              <w:t xml:space="preserve"> -11 </w:t>
            </w:r>
            <w:r w:rsidRPr="00154506">
              <w:rPr>
                <w:sz w:val="22"/>
                <w:szCs w:val="22"/>
              </w:rPr>
              <w:t xml:space="preserve"> или Y/</w:t>
            </w:r>
            <w:r w:rsidRPr="00154506">
              <w:rPr>
                <w:sz w:val="22"/>
                <w:szCs w:val="22"/>
                <w:lang w:val="en-US"/>
              </w:rPr>
              <w:t>Z</w:t>
            </w:r>
            <w:r w:rsidRPr="00154506">
              <w:rPr>
                <w:sz w:val="22"/>
                <w:szCs w:val="22"/>
              </w:rPr>
              <w:t>н-11</w:t>
            </w:r>
          </w:p>
        </w:tc>
      </w:tr>
      <w:tr w:rsidR="00DD6007" w:rsidRPr="00154506" w14:paraId="180E991E" w14:textId="77777777" w:rsidTr="000E7F3C">
        <w:trPr>
          <w:cantSplit/>
        </w:trPr>
        <w:tc>
          <w:tcPr>
            <w:tcW w:w="5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A215C4" w14:textId="77777777" w:rsidR="00DD6007" w:rsidRPr="00154506" w:rsidRDefault="00DD6007" w:rsidP="00415B3E">
            <w:pPr>
              <w:pStyle w:val="310"/>
              <w:tabs>
                <w:tab w:val="left" w:pos="993"/>
              </w:tabs>
              <w:ind w:firstLine="22"/>
              <w:jc w:val="both"/>
              <w:rPr>
                <w:sz w:val="22"/>
                <w:szCs w:val="22"/>
              </w:rPr>
            </w:pPr>
            <w:r w:rsidRPr="00154506">
              <w:rPr>
                <w:sz w:val="22"/>
                <w:szCs w:val="22"/>
              </w:rPr>
              <w:t xml:space="preserve">Регулировка напряжения обмотки ВН в диапазоне </w:t>
            </w:r>
          </w:p>
        </w:tc>
        <w:tc>
          <w:tcPr>
            <w:tcW w:w="4266" w:type="dxa"/>
          </w:tcPr>
          <w:p w14:paraId="2E29E3A2" w14:textId="77777777" w:rsidR="00DD6007" w:rsidRPr="00154506" w:rsidRDefault="00DD6007" w:rsidP="00415B3E">
            <w:pPr>
              <w:pStyle w:val="310"/>
              <w:tabs>
                <w:tab w:val="left" w:pos="993"/>
              </w:tabs>
              <w:ind w:firstLine="33"/>
              <w:jc w:val="center"/>
              <w:rPr>
                <w:sz w:val="22"/>
                <w:szCs w:val="22"/>
              </w:rPr>
            </w:pPr>
            <w:r w:rsidRPr="00154506">
              <w:rPr>
                <w:sz w:val="22"/>
                <w:szCs w:val="22"/>
              </w:rPr>
              <w:t>±2х2,5%</w:t>
            </w:r>
          </w:p>
        </w:tc>
      </w:tr>
      <w:tr w:rsidR="00DD6007" w:rsidRPr="00154506" w14:paraId="46856DE9" w14:textId="77777777" w:rsidTr="000E7F3C">
        <w:trPr>
          <w:cantSplit/>
        </w:trPr>
        <w:tc>
          <w:tcPr>
            <w:tcW w:w="5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14D085" w14:textId="77777777" w:rsidR="00DD6007" w:rsidRPr="00154506" w:rsidRDefault="00DD6007" w:rsidP="00415B3E">
            <w:pPr>
              <w:pStyle w:val="310"/>
              <w:tabs>
                <w:tab w:val="left" w:pos="993"/>
              </w:tabs>
              <w:ind w:firstLine="22"/>
              <w:jc w:val="both"/>
              <w:rPr>
                <w:sz w:val="22"/>
                <w:szCs w:val="22"/>
              </w:rPr>
            </w:pPr>
            <w:r w:rsidRPr="00154506">
              <w:rPr>
                <w:sz w:val="22"/>
                <w:szCs w:val="22"/>
              </w:rPr>
              <w:t>Тип переключателя ответвлений обмоток</w:t>
            </w:r>
          </w:p>
        </w:tc>
        <w:tc>
          <w:tcPr>
            <w:tcW w:w="4266" w:type="dxa"/>
          </w:tcPr>
          <w:p w14:paraId="50902FC5" w14:textId="77777777" w:rsidR="00DD6007" w:rsidRPr="00154506" w:rsidRDefault="00DD6007" w:rsidP="00415B3E">
            <w:pPr>
              <w:pStyle w:val="310"/>
              <w:tabs>
                <w:tab w:val="left" w:pos="993"/>
              </w:tabs>
              <w:ind w:firstLine="33"/>
              <w:jc w:val="center"/>
              <w:rPr>
                <w:sz w:val="22"/>
                <w:szCs w:val="22"/>
              </w:rPr>
            </w:pPr>
            <w:r w:rsidRPr="00154506">
              <w:rPr>
                <w:sz w:val="22"/>
                <w:szCs w:val="22"/>
              </w:rPr>
              <w:t>Реечный ПБВ</w:t>
            </w:r>
          </w:p>
        </w:tc>
      </w:tr>
      <w:tr w:rsidR="00DD6007" w:rsidRPr="00154506" w14:paraId="1C6FE7E7" w14:textId="77777777" w:rsidTr="000E7F3C">
        <w:trPr>
          <w:cantSplit/>
        </w:trPr>
        <w:tc>
          <w:tcPr>
            <w:tcW w:w="5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D67038" w14:textId="77777777" w:rsidR="00DD6007" w:rsidRPr="00154506" w:rsidRDefault="00DD6007" w:rsidP="00415B3E">
            <w:pPr>
              <w:pStyle w:val="310"/>
              <w:tabs>
                <w:tab w:val="left" w:pos="993"/>
              </w:tabs>
              <w:ind w:firstLine="22"/>
              <w:jc w:val="both"/>
              <w:rPr>
                <w:sz w:val="22"/>
                <w:szCs w:val="22"/>
              </w:rPr>
            </w:pPr>
            <w:r w:rsidRPr="00154506">
              <w:rPr>
                <w:sz w:val="22"/>
                <w:szCs w:val="22"/>
              </w:rPr>
              <w:t xml:space="preserve">Уровень частичных разрядов в изоляции, </w:t>
            </w:r>
            <w:proofErr w:type="spellStart"/>
            <w:r w:rsidRPr="00154506">
              <w:rPr>
                <w:sz w:val="22"/>
                <w:szCs w:val="22"/>
              </w:rPr>
              <w:t>пКл</w:t>
            </w:r>
            <w:proofErr w:type="spellEnd"/>
            <w:r w:rsidRPr="00154506">
              <w:rPr>
                <w:sz w:val="22"/>
                <w:szCs w:val="22"/>
              </w:rPr>
              <w:t>, не более</w:t>
            </w:r>
          </w:p>
        </w:tc>
        <w:tc>
          <w:tcPr>
            <w:tcW w:w="4266" w:type="dxa"/>
          </w:tcPr>
          <w:p w14:paraId="489BCF63" w14:textId="77777777" w:rsidR="00DD6007" w:rsidRPr="00154506" w:rsidRDefault="00DD6007" w:rsidP="00415B3E">
            <w:pPr>
              <w:pStyle w:val="310"/>
              <w:tabs>
                <w:tab w:val="left" w:pos="993"/>
              </w:tabs>
              <w:ind w:firstLine="33"/>
              <w:jc w:val="center"/>
              <w:rPr>
                <w:sz w:val="22"/>
                <w:szCs w:val="22"/>
              </w:rPr>
            </w:pPr>
            <w:r w:rsidRPr="00154506">
              <w:rPr>
                <w:sz w:val="22"/>
                <w:szCs w:val="22"/>
              </w:rPr>
              <w:t>50</w:t>
            </w:r>
          </w:p>
        </w:tc>
      </w:tr>
      <w:tr w:rsidR="00DD6007" w:rsidRPr="00154506" w14:paraId="459CE769" w14:textId="77777777" w:rsidTr="000E7F3C">
        <w:trPr>
          <w:cantSplit/>
        </w:trPr>
        <w:tc>
          <w:tcPr>
            <w:tcW w:w="5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2041B8" w14:textId="77777777" w:rsidR="00DD6007" w:rsidRPr="00154506" w:rsidRDefault="00DD6007" w:rsidP="00415B3E">
            <w:pPr>
              <w:pStyle w:val="310"/>
              <w:tabs>
                <w:tab w:val="left" w:pos="993"/>
              </w:tabs>
              <w:ind w:firstLine="22"/>
              <w:jc w:val="both"/>
              <w:rPr>
                <w:sz w:val="22"/>
                <w:szCs w:val="22"/>
              </w:rPr>
            </w:pPr>
            <w:r w:rsidRPr="00154506">
              <w:rPr>
                <w:sz w:val="22"/>
                <w:szCs w:val="22"/>
              </w:rPr>
              <w:t>Тип высоковольтного ввода</w:t>
            </w:r>
          </w:p>
        </w:tc>
        <w:tc>
          <w:tcPr>
            <w:tcW w:w="4266" w:type="dxa"/>
          </w:tcPr>
          <w:p w14:paraId="4C85D72E" w14:textId="77777777" w:rsidR="00DD6007" w:rsidRPr="00154506" w:rsidRDefault="00DD6007" w:rsidP="00415B3E">
            <w:pPr>
              <w:pStyle w:val="310"/>
              <w:tabs>
                <w:tab w:val="left" w:pos="993"/>
              </w:tabs>
              <w:ind w:firstLine="33"/>
              <w:jc w:val="center"/>
              <w:rPr>
                <w:sz w:val="22"/>
                <w:szCs w:val="22"/>
              </w:rPr>
            </w:pPr>
            <w:r w:rsidRPr="00154506">
              <w:rPr>
                <w:sz w:val="22"/>
                <w:szCs w:val="22"/>
              </w:rPr>
              <w:t>Воздушный</w:t>
            </w:r>
          </w:p>
        </w:tc>
      </w:tr>
      <w:tr w:rsidR="00DD6007" w:rsidRPr="00154506" w14:paraId="099098DF" w14:textId="77777777" w:rsidTr="000E7F3C">
        <w:trPr>
          <w:cantSplit/>
        </w:trPr>
        <w:tc>
          <w:tcPr>
            <w:tcW w:w="5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668FF8" w14:textId="77777777" w:rsidR="00DD6007" w:rsidRPr="00154506" w:rsidRDefault="00DD6007" w:rsidP="00415B3E">
            <w:pPr>
              <w:pStyle w:val="310"/>
              <w:tabs>
                <w:tab w:val="left" w:pos="993"/>
              </w:tabs>
              <w:ind w:firstLine="22"/>
              <w:jc w:val="both"/>
              <w:rPr>
                <w:sz w:val="22"/>
                <w:szCs w:val="22"/>
              </w:rPr>
            </w:pPr>
            <w:r w:rsidRPr="00154506">
              <w:rPr>
                <w:sz w:val="22"/>
                <w:szCs w:val="22"/>
              </w:rPr>
              <w:t>Тип низковольтного ввода</w:t>
            </w:r>
          </w:p>
        </w:tc>
        <w:tc>
          <w:tcPr>
            <w:tcW w:w="4266" w:type="dxa"/>
          </w:tcPr>
          <w:p w14:paraId="0CADFB5B" w14:textId="77777777" w:rsidR="00DD6007" w:rsidRPr="00154506" w:rsidRDefault="00DD6007" w:rsidP="00415B3E">
            <w:pPr>
              <w:pStyle w:val="310"/>
              <w:tabs>
                <w:tab w:val="left" w:pos="993"/>
              </w:tabs>
              <w:ind w:firstLine="33"/>
              <w:jc w:val="center"/>
              <w:rPr>
                <w:sz w:val="22"/>
                <w:szCs w:val="22"/>
              </w:rPr>
            </w:pPr>
            <w:r w:rsidRPr="00154506">
              <w:rPr>
                <w:sz w:val="22"/>
                <w:szCs w:val="22"/>
              </w:rPr>
              <w:t>Воздушный</w:t>
            </w:r>
          </w:p>
        </w:tc>
      </w:tr>
      <w:tr w:rsidR="00DD6007" w:rsidRPr="00154506" w14:paraId="3D26B397" w14:textId="77777777" w:rsidTr="000E7F3C">
        <w:trPr>
          <w:cantSplit/>
        </w:trPr>
        <w:tc>
          <w:tcPr>
            <w:tcW w:w="5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454914" w14:textId="77777777" w:rsidR="00DD6007" w:rsidRPr="00154506" w:rsidRDefault="00DD6007" w:rsidP="00415B3E">
            <w:pPr>
              <w:pStyle w:val="310"/>
              <w:tabs>
                <w:tab w:val="left" w:pos="993"/>
              </w:tabs>
              <w:ind w:firstLine="22"/>
              <w:jc w:val="both"/>
              <w:rPr>
                <w:sz w:val="22"/>
                <w:szCs w:val="22"/>
              </w:rPr>
            </w:pPr>
            <w:r w:rsidRPr="00154506">
              <w:rPr>
                <w:sz w:val="22"/>
                <w:szCs w:val="22"/>
              </w:rPr>
              <w:t xml:space="preserve">Способ заземления </w:t>
            </w:r>
            <w:proofErr w:type="spellStart"/>
            <w:r w:rsidRPr="00154506">
              <w:rPr>
                <w:sz w:val="22"/>
                <w:szCs w:val="22"/>
              </w:rPr>
              <w:t>нейтрали</w:t>
            </w:r>
            <w:proofErr w:type="spellEnd"/>
            <w:r w:rsidRPr="00154506">
              <w:rPr>
                <w:sz w:val="22"/>
                <w:szCs w:val="22"/>
              </w:rPr>
              <w:t xml:space="preserve"> ВН/НН</w:t>
            </w:r>
          </w:p>
        </w:tc>
        <w:tc>
          <w:tcPr>
            <w:tcW w:w="4266" w:type="dxa"/>
          </w:tcPr>
          <w:p w14:paraId="7C11423A" w14:textId="77777777" w:rsidR="00DD6007" w:rsidRPr="00154506" w:rsidRDefault="00DD6007" w:rsidP="00415B3E">
            <w:pPr>
              <w:pStyle w:val="310"/>
              <w:tabs>
                <w:tab w:val="left" w:pos="993"/>
              </w:tabs>
              <w:ind w:firstLine="33"/>
              <w:jc w:val="center"/>
              <w:rPr>
                <w:sz w:val="22"/>
                <w:szCs w:val="22"/>
              </w:rPr>
            </w:pPr>
            <w:r w:rsidRPr="00154506">
              <w:rPr>
                <w:sz w:val="22"/>
                <w:szCs w:val="22"/>
              </w:rPr>
              <w:t xml:space="preserve">Изолированная / </w:t>
            </w:r>
            <w:proofErr w:type="spellStart"/>
            <w:r w:rsidRPr="00154506">
              <w:rPr>
                <w:sz w:val="22"/>
                <w:szCs w:val="22"/>
              </w:rPr>
              <w:t>глухозаземленная</w:t>
            </w:r>
            <w:proofErr w:type="spellEnd"/>
          </w:p>
        </w:tc>
      </w:tr>
      <w:tr w:rsidR="00DD6007" w:rsidRPr="00154506" w14:paraId="4FD409B8" w14:textId="77777777" w:rsidTr="00AB6FAE">
        <w:trPr>
          <w:cantSplit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0C47FE6" w14:textId="77777777" w:rsidR="00DD6007" w:rsidRPr="00154506" w:rsidRDefault="00DD6007" w:rsidP="00415B3E">
            <w:pPr>
              <w:pStyle w:val="310"/>
              <w:tabs>
                <w:tab w:val="left" w:pos="993"/>
              </w:tabs>
              <w:ind w:firstLine="22"/>
              <w:rPr>
                <w:sz w:val="22"/>
                <w:szCs w:val="22"/>
              </w:rPr>
            </w:pPr>
            <w:r w:rsidRPr="00154506">
              <w:rPr>
                <w:sz w:val="22"/>
                <w:szCs w:val="22"/>
              </w:rPr>
              <w:t xml:space="preserve">Учет ЭЭ и наблюдаемость для СТП 6-10/0,4 </w:t>
            </w:r>
            <w:proofErr w:type="spellStart"/>
            <w:r w:rsidRPr="00154506">
              <w:rPr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7356" w:type="dxa"/>
            <w:gridSpan w:val="3"/>
            <w:vAlign w:val="center"/>
          </w:tcPr>
          <w:p w14:paraId="5D6B5E70" w14:textId="77777777" w:rsidR="00DD6007" w:rsidRPr="00154506" w:rsidRDefault="00DD6007" w:rsidP="00415B3E">
            <w:pPr>
              <w:pStyle w:val="310"/>
              <w:ind w:firstLine="22"/>
              <w:rPr>
                <w:bCs/>
                <w:sz w:val="22"/>
                <w:szCs w:val="22"/>
              </w:rPr>
            </w:pPr>
            <w:r w:rsidRPr="00154506">
              <w:rPr>
                <w:bCs/>
                <w:sz w:val="22"/>
                <w:szCs w:val="22"/>
              </w:rPr>
              <w:t xml:space="preserve">Вводной прибор(ы) технического учета РУ 0,4 </w:t>
            </w:r>
            <w:proofErr w:type="spellStart"/>
            <w:r w:rsidRPr="00154506">
              <w:rPr>
                <w:bCs/>
                <w:sz w:val="22"/>
                <w:szCs w:val="22"/>
              </w:rPr>
              <w:t>кВ</w:t>
            </w:r>
            <w:proofErr w:type="spellEnd"/>
            <w:r w:rsidRPr="00154506">
              <w:rPr>
                <w:bCs/>
                <w:sz w:val="22"/>
                <w:szCs w:val="22"/>
              </w:rPr>
              <w:t xml:space="preserve"> </w:t>
            </w:r>
            <w:r w:rsidRPr="00154506">
              <w:rPr>
                <w:sz w:val="22"/>
                <w:szCs w:val="22"/>
              </w:rPr>
              <w:t>должен соответствовать требованиям СТО 34.01-5.1-009-202</w:t>
            </w:r>
            <w:r w:rsidR="003F2725" w:rsidRPr="00154506">
              <w:rPr>
                <w:sz w:val="22"/>
                <w:szCs w:val="22"/>
              </w:rPr>
              <w:t>4</w:t>
            </w:r>
            <w:r w:rsidRPr="00154506">
              <w:rPr>
                <w:bCs/>
                <w:sz w:val="22"/>
                <w:szCs w:val="22"/>
              </w:rPr>
              <w:t xml:space="preserve"> (данные учёта э/э в ИВК ВУ и АСТУ) с источником резервного питания от </w:t>
            </w:r>
            <w:r w:rsidRPr="00154506">
              <w:rPr>
                <w:sz w:val="22"/>
                <w:szCs w:val="22"/>
              </w:rPr>
              <w:t xml:space="preserve">на базе </w:t>
            </w:r>
            <w:proofErr w:type="spellStart"/>
            <w:r w:rsidRPr="00154506">
              <w:rPr>
                <w:sz w:val="22"/>
                <w:szCs w:val="22"/>
              </w:rPr>
              <w:t>ионисторов</w:t>
            </w:r>
            <w:proofErr w:type="spellEnd"/>
            <w:r w:rsidRPr="00154506">
              <w:rPr>
                <w:sz w:val="22"/>
                <w:szCs w:val="22"/>
              </w:rPr>
              <w:t>, обеспечивающим автономность работы не менее 3-х минут</w:t>
            </w:r>
            <w:r w:rsidRPr="00154506">
              <w:rPr>
                <w:bCs/>
                <w:sz w:val="22"/>
                <w:szCs w:val="22"/>
              </w:rPr>
              <w:t>;</w:t>
            </w:r>
          </w:p>
          <w:p w14:paraId="7B12DE41" w14:textId="77777777" w:rsidR="00DD6007" w:rsidRPr="00154506" w:rsidRDefault="00DD6007" w:rsidP="00415B3E">
            <w:pPr>
              <w:pStyle w:val="310"/>
              <w:ind w:firstLine="22"/>
              <w:rPr>
                <w:bCs/>
                <w:sz w:val="22"/>
                <w:szCs w:val="22"/>
              </w:rPr>
            </w:pPr>
            <w:r w:rsidRPr="00154506">
              <w:rPr>
                <w:bCs/>
                <w:sz w:val="22"/>
                <w:szCs w:val="22"/>
              </w:rPr>
              <w:t>Требования к ПУ в части ТМ:</w:t>
            </w:r>
          </w:p>
          <w:p w14:paraId="1DE54F36" w14:textId="77777777" w:rsidR="00DD6007" w:rsidRPr="00154506" w:rsidRDefault="00DD6007" w:rsidP="00415B3E">
            <w:pPr>
              <w:pStyle w:val="310"/>
              <w:ind w:firstLine="22"/>
              <w:rPr>
                <w:bCs/>
                <w:sz w:val="22"/>
                <w:szCs w:val="22"/>
              </w:rPr>
            </w:pPr>
            <w:r w:rsidRPr="00154506">
              <w:rPr>
                <w:bCs/>
                <w:sz w:val="22"/>
                <w:szCs w:val="22"/>
              </w:rPr>
              <w:t xml:space="preserve">Передача данных ТМ в протоколе </w:t>
            </w:r>
            <w:hyperlink r:id="rId38" w:tooltip="&quot;ГОСТ Р МЭК 60870-5-104-2004 Устройства и системы телемеханики. Часть 5. Протоколы передачи ...&quot;&#10;(утв. постановлением Госстандарта России от 09.03.2004 N 89-ст)&#10;Применяется с 01.07.2005&#10;Статус: Действующий документ (действ. c 01.07.2005)" w:history="1">
              <w:r w:rsidRPr="00154506">
                <w:rPr>
                  <w:rStyle w:val="afe"/>
                  <w:bCs/>
                  <w:sz w:val="22"/>
                  <w:szCs w:val="22"/>
                </w:rPr>
                <w:t>МЭК 60870-5-104</w:t>
              </w:r>
            </w:hyperlink>
          </w:p>
          <w:p w14:paraId="011C9E2B" w14:textId="77777777" w:rsidR="00DD6007" w:rsidRPr="00154506" w:rsidRDefault="00DD6007" w:rsidP="00415B3E">
            <w:pPr>
              <w:pStyle w:val="310"/>
              <w:ind w:firstLine="22"/>
              <w:rPr>
                <w:bCs/>
                <w:sz w:val="22"/>
                <w:szCs w:val="22"/>
              </w:rPr>
            </w:pPr>
            <w:r w:rsidRPr="00154506">
              <w:rPr>
                <w:bCs/>
                <w:sz w:val="22"/>
                <w:szCs w:val="22"/>
              </w:rPr>
              <w:t xml:space="preserve">Телеизмерения текущих параметров </w:t>
            </w:r>
            <w:proofErr w:type="spellStart"/>
            <w:r w:rsidRPr="00154506">
              <w:rPr>
                <w:bCs/>
                <w:sz w:val="22"/>
                <w:szCs w:val="22"/>
              </w:rPr>
              <w:t>Ia</w:t>
            </w:r>
            <w:proofErr w:type="spellEnd"/>
            <w:r w:rsidRPr="00154506">
              <w:rPr>
                <w:bCs/>
                <w:sz w:val="22"/>
                <w:szCs w:val="22"/>
              </w:rPr>
              <w:t xml:space="preserve">, </w:t>
            </w:r>
            <w:proofErr w:type="spellStart"/>
            <w:r w:rsidRPr="00154506">
              <w:rPr>
                <w:bCs/>
                <w:sz w:val="22"/>
                <w:szCs w:val="22"/>
              </w:rPr>
              <w:t>Ib</w:t>
            </w:r>
            <w:proofErr w:type="spellEnd"/>
            <w:r w:rsidRPr="00154506">
              <w:rPr>
                <w:bCs/>
                <w:sz w:val="22"/>
                <w:szCs w:val="22"/>
              </w:rPr>
              <w:t xml:space="preserve">, </w:t>
            </w:r>
            <w:proofErr w:type="spellStart"/>
            <w:r w:rsidRPr="00154506">
              <w:rPr>
                <w:bCs/>
                <w:sz w:val="22"/>
                <w:szCs w:val="22"/>
              </w:rPr>
              <w:t>Ic</w:t>
            </w:r>
            <w:proofErr w:type="spellEnd"/>
            <w:r w:rsidRPr="00154506">
              <w:rPr>
                <w:bCs/>
                <w:sz w:val="22"/>
                <w:szCs w:val="22"/>
              </w:rPr>
              <w:t xml:space="preserve">, </w:t>
            </w:r>
            <w:proofErr w:type="spellStart"/>
            <w:r w:rsidRPr="00154506">
              <w:rPr>
                <w:bCs/>
                <w:sz w:val="22"/>
                <w:szCs w:val="22"/>
              </w:rPr>
              <w:t>Ua</w:t>
            </w:r>
            <w:proofErr w:type="spellEnd"/>
            <w:r w:rsidRPr="00154506">
              <w:rPr>
                <w:bCs/>
                <w:sz w:val="22"/>
                <w:szCs w:val="22"/>
              </w:rPr>
              <w:t xml:space="preserve">, </w:t>
            </w:r>
            <w:proofErr w:type="spellStart"/>
            <w:r w:rsidRPr="00154506">
              <w:rPr>
                <w:bCs/>
                <w:sz w:val="22"/>
                <w:szCs w:val="22"/>
              </w:rPr>
              <w:t>Ub</w:t>
            </w:r>
            <w:proofErr w:type="spellEnd"/>
            <w:r w:rsidRPr="00154506">
              <w:rPr>
                <w:bCs/>
                <w:sz w:val="22"/>
                <w:szCs w:val="22"/>
              </w:rPr>
              <w:t xml:space="preserve">, </w:t>
            </w:r>
            <w:proofErr w:type="spellStart"/>
            <w:r w:rsidRPr="00154506">
              <w:rPr>
                <w:bCs/>
                <w:sz w:val="22"/>
                <w:szCs w:val="22"/>
              </w:rPr>
              <w:t>Uc</w:t>
            </w:r>
            <w:proofErr w:type="spellEnd"/>
            <w:r w:rsidRPr="00154506">
              <w:rPr>
                <w:bCs/>
                <w:sz w:val="22"/>
                <w:szCs w:val="22"/>
              </w:rPr>
              <w:t xml:space="preserve">, </w:t>
            </w:r>
            <w:proofErr w:type="spellStart"/>
            <w:r w:rsidRPr="00154506">
              <w:rPr>
                <w:bCs/>
                <w:sz w:val="22"/>
                <w:szCs w:val="22"/>
              </w:rPr>
              <w:t>Uср</w:t>
            </w:r>
            <w:proofErr w:type="spellEnd"/>
            <w:r w:rsidRPr="00154506">
              <w:rPr>
                <w:bCs/>
                <w:sz w:val="22"/>
                <w:szCs w:val="22"/>
              </w:rPr>
              <w:t>, P, Q.</w:t>
            </w:r>
          </w:p>
          <w:p w14:paraId="41EC790A" w14:textId="77777777" w:rsidR="00DD6007" w:rsidRPr="00154506" w:rsidRDefault="00DD6007" w:rsidP="00415B3E">
            <w:pPr>
              <w:pStyle w:val="310"/>
              <w:ind w:firstLine="22"/>
              <w:rPr>
                <w:bCs/>
                <w:sz w:val="22"/>
                <w:szCs w:val="22"/>
              </w:rPr>
            </w:pPr>
            <w:r w:rsidRPr="00154506">
              <w:rPr>
                <w:bCs/>
                <w:sz w:val="22"/>
                <w:szCs w:val="22"/>
              </w:rPr>
              <w:t>Перечень ТС:</w:t>
            </w:r>
          </w:p>
          <w:p w14:paraId="27EC4EED" w14:textId="77777777" w:rsidR="00DD6007" w:rsidRPr="00154506" w:rsidRDefault="00DD6007" w:rsidP="00415B3E">
            <w:pPr>
              <w:pStyle w:val="310"/>
              <w:numPr>
                <w:ilvl w:val="0"/>
                <w:numId w:val="30"/>
              </w:numPr>
              <w:ind w:left="0" w:firstLine="22"/>
              <w:rPr>
                <w:sz w:val="22"/>
                <w:szCs w:val="22"/>
              </w:rPr>
            </w:pPr>
            <w:r w:rsidRPr="00154506">
              <w:rPr>
                <w:sz w:val="22"/>
                <w:szCs w:val="22"/>
              </w:rPr>
              <w:t>Один обобщенный ТС - положение дверей шкафа СТП (отсек АСУЭ, отсек силового оборудования)</w:t>
            </w:r>
          </w:p>
          <w:p w14:paraId="2F9C9451" w14:textId="77777777" w:rsidR="00DD6007" w:rsidRPr="00154506" w:rsidRDefault="00DD6007" w:rsidP="00415B3E">
            <w:pPr>
              <w:pStyle w:val="310"/>
              <w:numPr>
                <w:ilvl w:val="0"/>
                <w:numId w:val="30"/>
              </w:numPr>
              <w:ind w:left="0" w:firstLine="22"/>
              <w:rPr>
                <w:bCs/>
                <w:sz w:val="22"/>
                <w:szCs w:val="22"/>
              </w:rPr>
            </w:pPr>
            <w:r w:rsidRPr="00154506">
              <w:rPr>
                <w:sz w:val="22"/>
                <w:szCs w:val="22"/>
              </w:rPr>
              <w:t xml:space="preserve">Один ТС о пропадании напряжения на любой из фаз на вводе 0,4 </w:t>
            </w:r>
            <w:proofErr w:type="spellStart"/>
            <w:r w:rsidRPr="00154506">
              <w:rPr>
                <w:sz w:val="22"/>
                <w:szCs w:val="22"/>
              </w:rPr>
              <w:t>кВ</w:t>
            </w:r>
            <w:proofErr w:type="spellEnd"/>
            <w:r w:rsidRPr="00154506">
              <w:rPr>
                <w:sz w:val="22"/>
                <w:szCs w:val="22"/>
              </w:rPr>
              <w:t xml:space="preserve"> - контроль наличия напряжения на вводе 0,4 </w:t>
            </w:r>
            <w:proofErr w:type="spellStart"/>
            <w:r w:rsidRPr="00154506">
              <w:rPr>
                <w:sz w:val="22"/>
                <w:szCs w:val="22"/>
              </w:rPr>
              <w:t>кВ</w:t>
            </w:r>
            <w:proofErr w:type="spellEnd"/>
            <w:r w:rsidRPr="00154506">
              <w:rPr>
                <w:sz w:val="22"/>
                <w:szCs w:val="22"/>
              </w:rPr>
              <w:t xml:space="preserve"> с применением 3-х фазных реле контроля напряжения</w:t>
            </w:r>
          </w:p>
          <w:p w14:paraId="24F2C670" w14:textId="77777777" w:rsidR="00DD6007" w:rsidRPr="00154506" w:rsidRDefault="00DD6007" w:rsidP="00415B3E">
            <w:pPr>
              <w:pStyle w:val="310"/>
              <w:ind w:firstLine="22"/>
              <w:rPr>
                <w:bCs/>
                <w:sz w:val="22"/>
                <w:szCs w:val="22"/>
              </w:rPr>
            </w:pPr>
          </w:p>
          <w:p w14:paraId="10B37674" w14:textId="77777777" w:rsidR="00DD6007" w:rsidRPr="00154506" w:rsidRDefault="00DD6007" w:rsidP="00415B3E">
            <w:pPr>
              <w:pStyle w:val="310"/>
              <w:ind w:firstLine="22"/>
              <w:rPr>
                <w:bCs/>
                <w:sz w:val="22"/>
                <w:szCs w:val="22"/>
              </w:rPr>
            </w:pPr>
            <w:r w:rsidRPr="00154506">
              <w:rPr>
                <w:bCs/>
                <w:sz w:val="22"/>
                <w:szCs w:val="22"/>
              </w:rPr>
              <w:t xml:space="preserve">Прибор коммерческого учета при наличии границы балансовой принадлежности в ТП (данные учёта э/э в ИВК), </w:t>
            </w:r>
            <w:r w:rsidRPr="00154506">
              <w:rPr>
                <w:sz w:val="22"/>
                <w:szCs w:val="22"/>
              </w:rPr>
              <w:t>должен соответствовать требованиям СТО 34.01-5.1-009-202</w:t>
            </w:r>
            <w:r w:rsidR="009E1E42" w:rsidRPr="00154506">
              <w:rPr>
                <w:sz w:val="22"/>
                <w:szCs w:val="22"/>
              </w:rPr>
              <w:t>4</w:t>
            </w:r>
          </w:p>
        </w:tc>
      </w:tr>
    </w:tbl>
    <w:p w14:paraId="1485BFEC" w14:textId="77777777" w:rsidR="0041157A" w:rsidRPr="00940416" w:rsidRDefault="0041157A" w:rsidP="00415B3E">
      <w:pPr>
        <w:pStyle w:val="310"/>
        <w:tabs>
          <w:tab w:val="left" w:pos="993"/>
        </w:tabs>
        <w:ind w:firstLine="0"/>
        <w:jc w:val="both"/>
        <w:rPr>
          <w:sz w:val="24"/>
          <w:szCs w:val="24"/>
        </w:rPr>
      </w:pPr>
    </w:p>
    <w:p w14:paraId="6A207FAC" w14:textId="77777777" w:rsidR="00DD6007" w:rsidRPr="00940416" w:rsidRDefault="00DD6007" w:rsidP="00415B3E">
      <w:pPr>
        <w:pStyle w:val="310"/>
        <w:jc w:val="both"/>
        <w:rPr>
          <w:sz w:val="24"/>
          <w:szCs w:val="24"/>
        </w:rPr>
      </w:pPr>
      <w:r w:rsidRPr="00940416">
        <w:rPr>
          <w:sz w:val="24"/>
          <w:szCs w:val="24"/>
        </w:rPr>
        <w:t>- выбор КТП/СТП осуществлять в соответствии с оперативным указанием ПАО «</w:t>
      </w:r>
      <w:proofErr w:type="spellStart"/>
      <w:r w:rsidRPr="00940416">
        <w:rPr>
          <w:sz w:val="24"/>
          <w:szCs w:val="24"/>
        </w:rPr>
        <w:t>Россети</w:t>
      </w:r>
      <w:proofErr w:type="spellEnd"/>
      <w:r w:rsidRPr="00940416">
        <w:rPr>
          <w:sz w:val="24"/>
          <w:szCs w:val="24"/>
        </w:rPr>
        <w:t xml:space="preserve"> Центр» «О применении оборудования для распределительных сетей 10(6)/0,4 </w:t>
      </w:r>
      <w:proofErr w:type="spellStart"/>
      <w:r w:rsidRPr="00940416">
        <w:rPr>
          <w:sz w:val="24"/>
          <w:szCs w:val="24"/>
        </w:rPr>
        <w:t>кВ</w:t>
      </w:r>
      <w:proofErr w:type="spellEnd"/>
      <w:r w:rsidRPr="00940416">
        <w:rPr>
          <w:sz w:val="24"/>
          <w:szCs w:val="24"/>
        </w:rPr>
        <w:t xml:space="preserve">» от 02.12.2014 № ОУ-05-2014; </w:t>
      </w:r>
    </w:p>
    <w:p w14:paraId="7BCED980" w14:textId="77777777" w:rsidR="00DD6007" w:rsidRPr="00940416" w:rsidRDefault="00DD6007" w:rsidP="00415B3E">
      <w:pPr>
        <w:pStyle w:val="310"/>
        <w:jc w:val="both"/>
        <w:rPr>
          <w:sz w:val="24"/>
          <w:szCs w:val="24"/>
        </w:rPr>
      </w:pPr>
      <w:r w:rsidRPr="00940416">
        <w:rPr>
          <w:bCs/>
          <w:iCs/>
          <w:sz w:val="24"/>
          <w:szCs w:val="24"/>
        </w:rPr>
        <w:t>- размещение трансформаторных подстанций 6-10/0,4 необходимо выполнять в центре нагрузок</w:t>
      </w:r>
      <w:r w:rsidRPr="00940416">
        <w:rPr>
          <w:sz w:val="24"/>
          <w:szCs w:val="24"/>
        </w:rPr>
        <w:t xml:space="preserve"> с целью минимизации потерь в сети 0,4 </w:t>
      </w:r>
      <w:proofErr w:type="spellStart"/>
      <w:r w:rsidRPr="00940416">
        <w:rPr>
          <w:sz w:val="24"/>
          <w:szCs w:val="24"/>
        </w:rPr>
        <w:t>кВ</w:t>
      </w:r>
      <w:proofErr w:type="spellEnd"/>
      <w:r w:rsidRPr="00940416">
        <w:rPr>
          <w:sz w:val="24"/>
          <w:szCs w:val="24"/>
        </w:rPr>
        <w:t>,</w:t>
      </w:r>
      <w:r w:rsidRPr="00940416">
        <w:rPr>
          <w:bCs/>
          <w:iCs/>
          <w:sz w:val="24"/>
          <w:szCs w:val="24"/>
        </w:rPr>
        <w:t xml:space="preserve"> размещение трансформаторных подстанций 6-10/0,4 </w:t>
      </w:r>
      <w:proofErr w:type="spellStart"/>
      <w:r w:rsidRPr="00940416">
        <w:rPr>
          <w:bCs/>
          <w:iCs/>
          <w:sz w:val="24"/>
          <w:szCs w:val="24"/>
        </w:rPr>
        <w:t>кВ</w:t>
      </w:r>
      <w:proofErr w:type="spellEnd"/>
      <w:r w:rsidRPr="00940416">
        <w:rPr>
          <w:bCs/>
          <w:iCs/>
          <w:sz w:val="24"/>
          <w:szCs w:val="24"/>
        </w:rPr>
        <w:t xml:space="preserve"> вне центра нагрузок должно быть обосновано;</w:t>
      </w:r>
    </w:p>
    <w:p w14:paraId="497AF28B" w14:textId="77777777" w:rsidR="00DD6007" w:rsidRPr="00940416" w:rsidRDefault="00DD6007" w:rsidP="00415B3E">
      <w:pPr>
        <w:pStyle w:val="310"/>
        <w:jc w:val="both"/>
        <w:rPr>
          <w:sz w:val="24"/>
          <w:szCs w:val="24"/>
        </w:rPr>
      </w:pPr>
      <w:r w:rsidRPr="00940416">
        <w:rPr>
          <w:sz w:val="24"/>
          <w:szCs w:val="24"/>
        </w:rPr>
        <w:t>- количество отходящих линий РУ НН и номинальные параметры коммутационных аппаратов РУ НН уточнить при проектировании с проведением необходимых расчетов;</w:t>
      </w:r>
    </w:p>
    <w:p w14:paraId="0CB79FD5" w14:textId="77777777" w:rsidR="00DD6007" w:rsidRPr="00940416" w:rsidRDefault="00DD6007" w:rsidP="00415B3E">
      <w:pPr>
        <w:pStyle w:val="310"/>
        <w:jc w:val="both"/>
        <w:rPr>
          <w:sz w:val="24"/>
          <w:szCs w:val="24"/>
        </w:rPr>
      </w:pPr>
      <w:r w:rsidRPr="00940416">
        <w:rPr>
          <w:sz w:val="24"/>
          <w:szCs w:val="24"/>
        </w:rPr>
        <w:t>- трансформаторный отсек ТП должен быть оснащен сетчатым ограждением, исключающий возможность доступа в отсек. Крепление сетчатого ограждения должно быть выполнено на болтовых соединениях по периметру проема и позволять демонтаж сетчатого ограждения для выполнения ремонтно-эксплуатационных работ;</w:t>
      </w:r>
    </w:p>
    <w:p w14:paraId="7B7B5FFA" w14:textId="77777777" w:rsidR="00DD6007" w:rsidRPr="00940416" w:rsidRDefault="00DD6007" w:rsidP="00415B3E">
      <w:pPr>
        <w:pStyle w:val="310"/>
        <w:jc w:val="both"/>
        <w:rPr>
          <w:sz w:val="24"/>
          <w:szCs w:val="24"/>
        </w:rPr>
      </w:pPr>
      <w:r w:rsidRPr="00940416">
        <w:rPr>
          <w:sz w:val="24"/>
          <w:szCs w:val="24"/>
        </w:rPr>
        <w:t xml:space="preserve">- крепление створок ворот и дверей должно быть выполнено на внутренних петлях. Замки на дверях – внутреннего исполнения, должны иметь простую и надежную конструкцию и открываться одним ключом (в комплекте 5 ключей). Двери и створки ворот должны иметь фиксацию в крайних положениях. Двери, жалюзи и замки должны иметь </w:t>
      </w:r>
      <w:proofErr w:type="spellStart"/>
      <w:r w:rsidRPr="00940416">
        <w:rPr>
          <w:sz w:val="24"/>
          <w:szCs w:val="24"/>
        </w:rPr>
        <w:t>противовандальное</w:t>
      </w:r>
      <w:proofErr w:type="spellEnd"/>
      <w:r w:rsidRPr="00940416">
        <w:rPr>
          <w:sz w:val="24"/>
          <w:szCs w:val="24"/>
        </w:rPr>
        <w:t xml:space="preserve"> исполнение. Предусмотреть петли для навесных замков, а также навесные замки установленного образца по согласованию с заказчиком;</w:t>
      </w:r>
    </w:p>
    <w:p w14:paraId="471E0377" w14:textId="77777777" w:rsidR="00DD6007" w:rsidRPr="00940416" w:rsidRDefault="00DD6007" w:rsidP="00415B3E">
      <w:pPr>
        <w:pStyle w:val="310"/>
        <w:jc w:val="both"/>
        <w:rPr>
          <w:sz w:val="24"/>
          <w:szCs w:val="24"/>
        </w:rPr>
      </w:pPr>
      <w:r w:rsidRPr="00940416">
        <w:rPr>
          <w:sz w:val="24"/>
          <w:szCs w:val="24"/>
        </w:rPr>
        <w:t>- способ окраски: краска полимерная порошковая, цвета в соответствии с корпоративным стандартом ПАО «</w:t>
      </w:r>
      <w:proofErr w:type="spellStart"/>
      <w:r w:rsidRPr="00940416">
        <w:rPr>
          <w:sz w:val="24"/>
          <w:szCs w:val="24"/>
        </w:rPr>
        <w:t>Россети</w:t>
      </w:r>
      <w:proofErr w:type="spellEnd"/>
      <w:r w:rsidRPr="00940416">
        <w:rPr>
          <w:sz w:val="24"/>
          <w:szCs w:val="24"/>
        </w:rPr>
        <w:t>»;</w:t>
      </w:r>
    </w:p>
    <w:p w14:paraId="6577B9A1" w14:textId="77777777" w:rsidR="00DD6007" w:rsidRPr="00940416" w:rsidRDefault="00DD6007" w:rsidP="00415B3E">
      <w:pPr>
        <w:pStyle w:val="310"/>
        <w:jc w:val="both"/>
        <w:rPr>
          <w:sz w:val="24"/>
          <w:szCs w:val="24"/>
        </w:rPr>
      </w:pPr>
      <w:r w:rsidRPr="00940416">
        <w:rPr>
          <w:sz w:val="24"/>
          <w:szCs w:val="24"/>
        </w:rPr>
        <w:t>- в качестве уплотнителей на дверях, использовать долговечные материалы устойчивые к атмосферным воздействиям (диапазон рабочей температуры от –45 С</w:t>
      </w:r>
      <w:r w:rsidRPr="00940416">
        <w:rPr>
          <w:sz w:val="24"/>
          <w:szCs w:val="24"/>
        </w:rPr>
        <w:sym w:font="Symbol" w:char="F0B0"/>
      </w:r>
      <w:r w:rsidRPr="00940416">
        <w:rPr>
          <w:sz w:val="24"/>
          <w:szCs w:val="24"/>
        </w:rPr>
        <w:t>до + 40 С</w:t>
      </w:r>
      <w:r w:rsidRPr="00940416">
        <w:rPr>
          <w:sz w:val="24"/>
          <w:szCs w:val="24"/>
        </w:rPr>
        <w:sym w:font="Symbol" w:char="F0B0"/>
      </w:r>
      <w:r w:rsidRPr="00940416">
        <w:rPr>
          <w:sz w:val="24"/>
          <w:szCs w:val="24"/>
        </w:rPr>
        <w:t>);</w:t>
      </w:r>
    </w:p>
    <w:p w14:paraId="3D1947AE" w14:textId="77777777" w:rsidR="00DD6007" w:rsidRPr="00940416" w:rsidRDefault="00DD6007" w:rsidP="00415B3E">
      <w:pPr>
        <w:pStyle w:val="310"/>
        <w:jc w:val="both"/>
        <w:rPr>
          <w:sz w:val="24"/>
          <w:szCs w:val="24"/>
        </w:rPr>
      </w:pPr>
      <w:r w:rsidRPr="00940416">
        <w:rPr>
          <w:sz w:val="24"/>
          <w:szCs w:val="24"/>
        </w:rPr>
        <w:t>- конструкция крыши должна исключать сток воды с крыши на стены;</w:t>
      </w:r>
    </w:p>
    <w:p w14:paraId="0DDFB129" w14:textId="77777777" w:rsidR="00DD6007" w:rsidRPr="00940416" w:rsidRDefault="00DD6007" w:rsidP="00415B3E">
      <w:pPr>
        <w:pStyle w:val="310"/>
        <w:jc w:val="both"/>
        <w:rPr>
          <w:sz w:val="24"/>
          <w:szCs w:val="24"/>
        </w:rPr>
      </w:pPr>
      <w:r w:rsidRPr="00940416">
        <w:rPr>
          <w:sz w:val="24"/>
          <w:szCs w:val="24"/>
        </w:rPr>
        <w:t>- предусмотреть наличие блокировок: привода заземлителя и выключателя нагрузки, дверцы предохранителей высоковольтного отсека, главных и заземляющих ножей разъединителя и др.;</w:t>
      </w:r>
    </w:p>
    <w:p w14:paraId="599C284B" w14:textId="77777777" w:rsidR="00DD6007" w:rsidRPr="00940416" w:rsidRDefault="00DD6007" w:rsidP="00415B3E">
      <w:pPr>
        <w:pStyle w:val="310"/>
        <w:jc w:val="both"/>
        <w:rPr>
          <w:sz w:val="24"/>
          <w:szCs w:val="24"/>
        </w:rPr>
      </w:pPr>
      <w:r w:rsidRPr="00940416">
        <w:rPr>
          <w:sz w:val="24"/>
          <w:szCs w:val="24"/>
        </w:rPr>
        <w:t xml:space="preserve">- предусмотреть окраску КТП в соответствие с утвержденными корпоративными цветами Заказчика, на дверях КТП предусмотреть нанесение знаков безопасности, логотипа Заказчика и телефона 8-800-220-0-220. </w:t>
      </w:r>
    </w:p>
    <w:p w14:paraId="56C29A24" w14:textId="77777777" w:rsidR="00DD6007" w:rsidRPr="00940416" w:rsidRDefault="00DD6007" w:rsidP="00415B3E">
      <w:pPr>
        <w:pStyle w:val="310"/>
        <w:jc w:val="both"/>
        <w:rPr>
          <w:sz w:val="24"/>
          <w:szCs w:val="24"/>
        </w:rPr>
      </w:pPr>
      <w:r w:rsidRPr="00940416">
        <w:rPr>
          <w:sz w:val="24"/>
          <w:szCs w:val="24"/>
        </w:rPr>
        <w:t>- з</w:t>
      </w:r>
      <w:r w:rsidRPr="00940416">
        <w:rPr>
          <w:bCs/>
          <w:iCs/>
          <w:sz w:val="24"/>
          <w:szCs w:val="24"/>
        </w:rPr>
        <w:t xml:space="preserve">ащиту КТП/СТП 10(6)/0,4 </w:t>
      </w:r>
      <w:proofErr w:type="spellStart"/>
      <w:r w:rsidRPr="00940416">
        <w:rPr>
          <w:bCs/>
          <w:iCs/>
          <w:sz w:val="24"/>
          <w:szCs w:val="24"/>
        </w:rPr>
        <w:t>кВ</w:t>
      </w:r>
      <w:proofErr w:type="spellEnd"/>
      <w:r w:rsidRPr="00940416">
        <w:rPr>
          <w:bCs/>
          <w:iCs/>
          <w:sz w:val="24"/>
          <w:szCs w:val="24"/>
        </w:rPr>
        <w:t xml:space="preserve"> от перенапряжений осуществить ограничителями перенапряжений 6 (10) </w:t>
      </w:r>
      <w:proofErr w:type="spellStart"/>
      <w:r w:rsidRPr="00940416">
        <w:rPr>
          <w:bCs/>
          <w:iCs/>
          <w:sz w:val="24"/>
          <w:szCs w:val="24"/>
        </w:rPr>
        <w:t>кВ</w:t>
      </w:r>
      <w:proofErr w:type="spellEnd"/>
      <w:r w:rsidRPr="00940416">
        <w:rPr>
          <w:bCs/>
          <w:iCs/>
          <w:sz w:val="24"/>
          <w:szCs w:val="24"/>
        </w:rPr>
        <w:t xml:space="preserve"> и 0,4 </w:t>
      </w:r>
      <w:proofErr w:type="spellStart"/>
      <w:r w:rsidRPr="00940416">
        <w:rPr>
          <w:bCs/>
          <w:iCs/>
          <w:sz w:val="24"/>
          <w:szCs w:val="24"/>
        </w:rPr>
        <w:t>кВ</w:t>
      </w:r>
      <w:proofErr w:type="spellEnd"/>
      <w:r w:rsidRPr="00940416">
        <w:rPr>
          <w:bCs/>
          <w:iCs/>
          <w:sz w:val="24"/>
          <w:szCs w:val="24"/>
        </w:rPr>
        <w:t>;</w:t>
      </w:r>
    </w:p>
    <w:p w14:paraId="02A02934" w14:textId="77777777" w:rsidR="00DD6007" w:rsidRPr="00940416" w:rsidRDefault="00DD6007" w:rsidP="00415B3E">
      <w:pPr>
        <w:pStyle w:val="310"/>
        <w:jc w:val="both"/>
        <w:rPr>
          <w:sz w:val="24"/>
          <w:szCs w:val="24"/>
        </w:rPr>
      </w:pPr>
      <w:r w:rsidRPr="00940416">
        <w:rPr>
          <w:bCs/>
          <w:iCs/>
          <w:sz w:val="24"/>
          <w:szCs w:val="24"/>
        </w:rPr>
        <w:t>- выбор мощности трансформаторов производить на основании требований, определенных техническими условиями. При проектировании обеспечивается уточнение мощности трансформаторов на основании технико-экономического сравнения вариантов, учитывающих допустимую перегрузку трансформаторов, уровень потерь в стали и обмотках трансформаторов;</w:t>
      </w:r>
    </w:p>
    <w:p w14:paraId="5559665D" w14:textId="77777777" w:rsidR="00DD6007" w:rsidRPr="00940416" w:rsidRDefault="00DD6007" w:rsidP="00415B3E">
      <w:pPr>
        <w:pStyle w:val="310"/>
        <w:jc w:val="both"/>
        <w:rPr>
          <w:sz w:val="24"/>
          <w:szCs w:val="24"/>
        </w:rPr>
      </w:pPr>
      <w:r w:rsidRPr="00940416">
        <w:rPr>
          <w:bCs/>
          <w:iCs/>
          <w:sz w:val="24"/>
          <w:szCs w:val="24"/>
        </w:rPr>
        <w:t>- конструкция трансформаторных подстанций и распределительных трансформаторных пунктов должна допускать замену трансформаторов на большую мощность при предполагаемом росте нагрузок в перспективе 5 лет и более;</w:t>
      </w:r>
    </w:p>
    <w:p w14:paraId="61B8D9A6" w14:textId="77777777" w:rsidR="00DD6007" w:rsidRPr="00940416" w:rsidRDefault="00DD6007" w:rsidP="00415B3E">
      <w:pPr>
        <w:pStyle w:val="310"/>
        <w:jc w:val="both"/>
        <w:rPr>
          <w:sz w:val="24"/>
          <w:szCs w:val="24"/>
        </w:rPr>
      </w:pPr>
      <w:r w:rsidRPr="00940416">
        <w:rPr>
          <w:bCs/>
          <w:iCs/>
          <w:sz w:val="24"/>
          <w:szCs w:val="24"/>
        </w:rPr>
        <w:t xml:space="preserve">- силовые трансформаторы 6-10 </w:t>
      </w:r>
      <w:proofErr w:type="spellStart"/>
      <w:r w:rsidRPr="00940416">
        <w:rPr>
          <w:bCs/>
          <w:iCs/>
          <w:sz w:val="24"/>
          <w:szCs w:val="24"/>
        </w:rPr>
        <w:t>кВ</w:t>
      </w:r>
      <w:proofErr w:type="spellEnd"/>
      <w:r w:rsidRPr="00940416">
        <w:rPr>
          <w:bCs/>
          <w:iCs/>
          <w:sz w:val="24"/>
          <w:szCs w:val="24"/>
        </w:rPr>
        <w:t xml:space="preserve"> должны быть произведены с применением современных технологий и материалов для снижения уровня удельных технических потерь;</w:t>
      </w:r>
    </w:p>
    <w:p w14:paraId="0B829A50" w14:textId="77777777" w:rsidR="00DD6007" w:rsidRPr="00940416" w:rsidRDefault="00DD6007" w:rsidP="00415B3E">
      <w:pPr>
        <w:pStyle w:val="310"/>
        <w:jc w:val="both"/>
        <w:rPr>
          <w:bCs/>
          <w:iCs/>
          <w:sz w:val="24"/>
          <w:szCs w:val="24"/>
        </w:rPr>
      </w:pPr>
      <w:r w:rsidRPr="00940416">
        <w:rPr>
          <w:bCs/>
          <w:iCs/>
          <w:sz w:val="24"/>
          <w:szCs w:val="24"/>
        </w:rPr>
        <w:t>- предусмотреть устройство компенсации реактивной мощности холостого хода трансформатора;</w:t>
      </w:r>
    </w:p>
    <w:p w14:paraId="2C669CD8" w14:textId="77777777" w:rsidR="00DD6007" w:rsidRPr="00940416" w:rsidRDefault="00DD6007" w:rsidP="00415B3E">
      <w:pPr>
        <w:pStyle w:val="310"/>
        <w:jc w:val="both"/>
        <w:rPr>
          <w:bCs/>
          <w:iCs/>
          <w:sz w:val="24"/>
          <w:szCs w:val="24"/>
        </w:rPr>
      </w:pPr>
      <w:r w:rsidRPr="00940416">
        <w:rPr>
          <w:bCs/>
          <w:iCs/>
          <w:sz w:val="24"/>
          <w:szCs w:val="24"/>
        </w:rPr>
        <w:t xml:space="preserve">- трансформаторы применять с уменьшенными потерями электроэнергии (Х2 К2). Допустимые отклонения определяются в соответствии с </w:t>
      </w:r>
      <w:hyperlink r:id="rId39" w:tooltip="&quot;ГОСТ Р 52719-2007 Трансформаторы силовые. Общие технические условия (с Поправкой, с Изменением N 1)&quot;&#10;(утв. приказом Росстандарта от 09.04.2007 N 60-ст)&#10;Применяется с 01.01.2008&#10;Статус: Действующая редакция документа (действ. c 01.03.2021)" w:history="1">
        <w:r w:rsidRPr="00940416">
          <w:rPr>
            <w:rStyle w:val="afe"/>
            <w:bCs/>
            <w:iCs/>
            <w:sz w:val="24"/>
            <w:szCs w:val="24"/>
          </w:rPr>
          <w:t>ГОСТ Р 52719-2007</w:t>
        </w:r>
      </w:hyperlink>
      <w:r w:rsidRPr="00940416">
        <w:rPr>
          <w:bCs/>
          <w:iCs/>
          <w:sz w:val="24"/>
          <w:szCs w:val="24"/>
        </w:rPr>
        <w:t xml:space="preserve"> (15 % для потерь холостого хода, 10 % для потерь короткого замыкания и суммарно не более 10 %);</w:t>
      </w:r>
    </w:p>
    <w:p w14:paraId="779BE3A1" w14:textId="77777777" w:rsidR="00DD6007" w:rsidRPr="00940416" w:rsidRDefault="00DD6007" w:rsidP="00415B3E">
      <w:pPr>
        <w:pStyle w:val="310"/>
        <w:jc w:val="both"/>
        <w:rPr>
          <w:sz w:val="24"/>
          <w:szCs w:val="24"/>
        </w:rPr>
      </w:pPr>
      <w:r w:rsidRPr="00940416">
        <w:rPr>
          <w:bCs/>
          <w:iCs/>
          <w:sz w:val="24"/>
          <w:szCs w:val="24"/>
        </w:rPr>
        <w:t xml:space="preserve">- при проектировании воздушного ввода с ВЛ 10 </w:t>
      </w:r>
      <w:proofErr w:type="spellStart"/>
      <w:r w:rsidRPr="00940416">
        <w:rPr>
          <w:bCs/>
          <w:iCs/>
          <w:sz w:val="24"/>
          <w:szCs w:val="24"/>
        </w:rPr>
        <w:t>кВ</w:t>
      </w:r>
      <w:proofErr w:type="spellEnd"/>
      <w:r w:rsidRPr="00940416">
        <w:rPr>
          <w:bCs/>
          <w:iCs/>
          <w:sz w:val="24"/>
          <w:szCs w:val="24"/>
        </w:rPr>
        <w:t xml:space="preserve"> в КТП предусмотреть дополнительные изоляторы для крепления спуска ВЛ к КТП;</w:t>
      </w:r>
    </w:p>
    <w:p w14:paraId="32789D89" w14:textId="77777777" w:rsidR="00DD6007" w:rsidRPr="00940416" w:rsidRDefault="00DD6007" w:rsidP="00415B3E">
      <w:pPr>
        <w:pStyle w:val="310"/>
        <w:jc w:val="both"/>
        <w:rPr>
          <w:sz w:val="24"/>
          <w:szCs w:val="24"/>
        </w:rPr>
      </w:pPr>
      <w:r w:rsidRPr="00940416">
        <w:rPr>
          <w:sz w:val="24"/>
          <w:szCs w:val="24"/>
        </w:rPr>
        <w:t xml:space="preserve">- на всех открывающихся створках дверей ТП-10(6)/0,4 </w:t>
      </w:r>
      <w:proofErr w:type="spellStart"/>
      <w:r w:rsidRPr="00940416">
        <w:rPr>
          <w:sz w:val="24"/>
          <w:szCs w:val="24"/>
        </w:rPr>
        <w:t>кВ</w:t>
      </w:r>
      <w:proofErr w:type="spellEnd"/>
      <w:r w:rsidRPr="00940416">
        <w:rPr>
          <w:sz w:val="24"/>
          <w:szCs w:val="24"/>
        </w:rPr>
        <w:t xml:space="preserve"> (шкафах СТП-10(6)/0,4кВ) должны быть нанесены знаки безопасности «ОСТОРОЖНО ЭЛЕКТРИЧЕСКОЕ НАПРЯЖЕНИЕ», согласно </w:t>
      </w:r>
      <w:hyperlink r:id="rId40" w:tooltip="&quot;СТО 34.01-30.1-001-2016 Порядок применения электрозащитных средств в электросетевом комплексе ...&quot;&#10;(утв. распоряжением Публичного акционерного общества &quot;Российские сети&quot; от 11.08.2016 N ...&#10;Статус: Действующий документ (действ. c 01.10.2016)" w:history="1">
        <w:r w:rsidRPr="00940416">
          <w:rPr>
            <w:rStyle w:val="afe"/>
            <w:sz w:val="24"/>
            <w:szCs w:val="24"/>
          </w:rPr>
          <w:t>СТО 34.01-30.1-001-2016</w:t>
        </w:r>
      </w:hyperlink>
      <w:r w:rsidRPr="00940416">
        <w:rPr>
          <w:sz w:val="24"/>
          <w:szCs w:val="24"/>
        </w:rPr>
        <w:t xml:space="preserve"> и «Не влезай, убьет!», согласно </w:t>
      </w:r>
      <w:hyperlink r:id="rId41" w:tooltip="&quot;СТО 34.01-24-001-2015 Единый контент и стиль информационного сопровождения профилактики ...&quot;&#10;(утв. распоряжением Публичного акционерного общества &quot;Российские сети&quot; от 04.10.2016 N ...&#10;Статус: Действующий документ (действ. c 04.10.2016)" w:history="1">
        <w:r w:rsidRPr="00940416">
          <w:rPr>
            <w:rStyle w:val="afe"/>
            <w:sz w:val="24"/>
            <w:szCs w:val="24"/>
          </w:rPr>
          <w:t>СТО 34.01-24-001-2015</w:t>
        </w:r>
      </w:hyperlink>
      <w:r w:rsidRPr="00940416">
        <w:rPr>
          <w:sz w:val="24"/>
          <w:szCs w:val="24"/>
        </w:rPr>
        <w:t>;</w:t>
      </w:r>
    </w:p>
    <w:p w14:paraId="584068F5" w14:textId="77777777" w:rsidR="00DD6007" w:rsidRPr="00940416" w:rsidRDefault="00DD6007" w:rsidP="00415B3E">
      <w:pPr>
        <w:pStyle w:val="310"/>
        <w:jc w:val="both"/>
        <w:rPr>
          <w:sz w:val="24"/>
          <w:szCs w:val="24"/>
        </w:rPr>
      </w:pPr>
      <w:r w:rsidRPr="00940416">
        <w:rPr>
          <w:sz w:val="24"/>
          <w:szCs w:val="24"/>
        </w:rPr>
        <w:t>- на ТП-10(</w:t>
      </w:r>
      <w:proofErr w:type="gramStart"/>
      <w:r w:rsidRPr="00940416">
        <w:rPr>
          <w:sz w:val="24"/>
          <w:szCs w:val="24"/>
        </w:rPr>
        <w:t>6)/</w:t>
      </w:r>
      <w:proofErr w:type="gramEnd"/>
      <w:r w:rsidRPr="00940416">
        <w:rPr>
          <w:sz w:val="24"/>
          <w:szCs w:val="24"/>
        </w:rPr>
        <w:t xml:space="preserve">0,4 </w:t>
      </w:r>
      <w:proofErr w:type="spellStart"/>
      <w:r w:rsidRPr="00940416">
        <w:rPr>
          <w:sz w:val="24"/>
          <w:szCs w:val="24"/>
        </w:rPr>
        <w:t>кВ</w:t>
      </w:r>
      <w:proofErr w:type="spellEnd"/>
      <w:r w:rsidRPr="00940416">
        <w:rPr>
          <w:sz w:val="24"/>
          <w:szCs w:val="24"/>
        </w:rPr>
        <w:t xml:space="preserve"> (СТП-10(6)/0,4кВ) должна быть </w:t>
      </w:r>
      <w:r w:rsidRPr="00940416">
        <w:rPr>
          <w:bCs/>
          <w:iCs/>
          <w:sz w:val="24"/>
          <w:szCs w:val="24"/>
        </w:rPr>
        <w:t>установлена информационная</w:t>
      </w:r>
      <w:r w:rsidRPr="00940416">
        <w:rPr>
          <w:sz w:val="24"/>
          <w:szCs w:val="24"/>
        </w:rPr>
        <w:t xml:space="preserve"> табличка с диспетчерским наименованием (согласно требованиям фирменного стиля ПАО «</w:t>
      </w:r>
      <w:proofErr w:type="spellStart"/>
      <w:r w:rsidRPr="00940416">
        <w:rPr>
          <w:sz w:val="24"/>
          <w:szCs w:val="24"/>
        </w:rPr>
        <w:t>Россети</w:t>
      </w:r>
      <w:proofErr w:type="spellEnd"/>
      <w:r w:rsidRPr="00940416">
        <w:rPr>
          <w:sz w:val="24"/>
          <w:szCs w:val="24"/>
        </w:rPr>
        <w:t xml:space="preserve"> Центр» и ПАО «</w:t>
      </w:r>
      <w:proofErr w:type="spellStart"/>
      <w:r w:rsidRPr="00940416">
        <w:rPr>
          <w:sz w:val="24"/>
          <w:szCs w:val="24"/>
        </w:rPr>
        <w:t>Россети</w:t>
      </w:r>
      <w:proofErr w:type="spellEnd"/>
      <w:r w:rsidRPr="00940416">
        <w:rPr>
          <w:sz w:val="24"/>
          <w:szCs w:val="24"/>
        </w:rPr>
        <w:t xml:space="preserve"> Центр и Приволжье»);</w:t>
      </w:r>
    </w:p>
    <w:p w14:paraId="3A077731" w14:textId="77777777" w:rsidR="00DD6007" w:rsidRPr="00940416" w:rsidRDefault="00DD6007" w:rsidP="00415B3E">
      <w:pPr>
        <w:pStyle w:val="310"/>
        <w:jc w:val="both"/>
        <w:rPr>
          <w:sz w:val="24"/>
          <w:szCs w:val="24"/>
        </w:rPr>
      </w:pPr>
      <w:r w:rsidRPr="00940416">
        <w:rPr>
          <w:sz w:val="24"/>
          <w:szCs w:val="24"/>
        </w:rPr>
        <w:t xml:space="preserve">- для ввода/выводов СИП-2 из шкафа РУ-0,4 </w:t>
      </w:r>
      <w:proofErr w:type="spellStart"/>
      <w:r w:rsidRPr="00940416">
        <w:rPr>
          <w:sz w:val="24"/>
          <w:szCs w:val="24"/>
        </w:rPr>
        <w:t>кВ</w:t>
      </w:r>
      <w:proofErr w:type="spellEnd"/>
      <w:r w:rsidRPr="00940416">
        <w:rPr>
          <w:sz w:val="24"/>
          <w:szCs w:val="24"/>
        </w:rPr>
        <w:t xml:space="preserve"> применять шланг электромонтажный (</w:t>
      </w:r>
      <w:proofErr w:type="spellStart"/>
      <w:r w:rsidRPr="00940416">
        <w:rPr>
          <w:sz w:val="24"/>
          <w:szCs w:val="24"/>
        </w:rPr>
        <w:t>металлорукав</w:t>
      </w:r>
      <w:proofErr w:type="spellEnd"/>
      <w:r w:rsidRPr="00940416">
        <w:rPr>
          <w:sz w:val="24"/>
          <w:szCs w:val="24"/>
        </w:rPr>
        <w:t xml:space="preserve"> из оцинкованной стали с внешним полимерным покрытием) с креплением его к телу опоры металлической лентой, с использованием переходных манжет (</w:t>
      </w:r>
      <w:proofErr w:type="spellStart"/>
      <w:r w:rsidRPr="00940416">
        <w:rPr>
          <w:sz w:val="24"/>
          <w:szCs w:val="24"/>
        </w:rPr>
        <w:t>бушинг</w:t>
      </w:r>
      <w:proofErr w:type="spellEnd"/>
      <w:r w:rsidRPr="00940416">
        <w:rPr>
          <w:sz w:val="24"/>
          <w:szCs w:val="24"/>
        </w:rPr>
        <w:t xml:space="preserve">) для ввода в шкаф РУ-0,4 </w:t>
      </w:r>
      <w:proofErr w:type="spellStart"/>
      <w:r w:rsidRPr="00940416">
        <w:rPr>
          <w:sz w:val="24"/>
          <w:szCs w:val="24"/>
        </w:rPr>
        <w:t>кВ</w:t>
      </w:r>
      <w:proofErr w:type="spellEnd"/>
      <w:r w:rsidRPr="00940416">
        <w:rPr>
          <w:sz w:val="24"/>
          <w:szCs w:val="24"/>
        </w:rPr>
        <w:t>;</w:t>
      </w:r>
    </w:p>
    <w:p w14:paraId="4B7453C3" w14:textId="77777777" w:rsidR="00DD6007" w:rsidRPr="00940416" w:rsidRDefault="00DD6007" w:rsidP="00415B3E">
      <w:pPr>
        <w:pStyle w:val="310"/>
        <w:jc w:val="both"/>
        <w:rPr>
          <w:sz w:val="24"/>
          <w:szCs w:val="24"/>
        </w:rPr>
      </w:pPr>
      <w:r w:rsidRPr="00940416">
        <w:rPr>
          <w:sz w:val="24"/>
          <w:szCs w:val="24"/>
        </w:rPr>
        <w:t xml:space="preserve">- в РУ-0,4 </w:t>
      </w:r>
      <w:proofErr w:type="spellStart"/>
      <w:r w:rsidRPr="00940416">
        <w:rPr>
          <w:sz w:val="24"/>
          <w:szCs w:val="24"/>
        </w:rPr>
        <w:t>кВ</w:t>
      </w:r>
      <w:proofErr w:type="spellEnd"/>
      <w:r w:rsidRPr="00940416">
        <w:rPr>
          <w:sz w:val="24"/>
          <w:szCs w:val="24"/>
        </w:rPr>
        <w:t xml:space="preserve"> должны иметься надписи панелей, аппаратов, отдельных цепей, соответствующие диспетчерским наименованиям, указанным в нормальной схеме ТП. Схема должна быть утверждена руководителем РЭС и размещаться на двери (либо внутри РУ);</w:t>
      </w:r>
    </w:p>
    <w:p w14:paraId="48BE4C30" w14:textId="77777777" w:rsidR="00DD6007" w:rsidRPr="00940416" w:rsidRDefault="00DD6007" w:rsidP="00415B3E">
      <w:pPr>
        <w:pStyle w:val="310"/>
        <w:jc w:val="both"/>
        <w:rPr>
          <w:sz w:val="24"/>
          <w:szCs w:val="24"/>
        </w:rPr>
      </w:pPr>
      <w:r w:rsidRPr="00940416">
        <w:rPr>
          <w:sz w:val="24"/>
          <w:szCs w:val="24"/>
        </w:rPr>
        <w:t>- присоединение заземляющих проводников к заземлителю и заземляемым конструкциям должно быть выполнено сваркой, а к корпусам аппаратов, машин и опорам воздушных линий электропередачи – сваркой или болтовым соединением (согласно п.5.10.4 ПТЭ);</w:t>
      </w:r>
    </w:p>
    <w:p w14:paraId="477D99F0" w14:textId="77777777" w:rsidR="00DD6007" w:rsidRPr="00940416" w:rsidRDefault="00DD6007" w:rsidP="00415B3E">
      <w:pPr>
        <w:pStyle w:val="310"/>
        <w:jc w:val="both"/>
        <w:rPr>
          <w:sz w:val="24"/>
          <w:szCs w:val="24"/>
        </w:rPr>
      </w:pPr>
      <w:r w:rsidRPr="00940416">
        <w:rPr>
          <w:sz w:val="24"/>
          <w:szCs w:val="24"/>
        </w:rPr>
        <w:t>- в качестве заземляющих проводников преимущественно использовать оцинкованную полосу/круг. Максимально сократить при выполнении строительно-монтажных работ количество изгибов заземляющих проводников.</w:t>
      </w:r>
    </w:p>
    <w:p w14:paraId="3887777C" w14:textId="77777777" w:rsidR="007E3A66" w:rsidRPr="00940416" w:rsidRDefault="007E3A66" w:rsidP="00415B3E">
      <w:pPr>
        <w:pStyle w:val="310"/>
        <w:jc w:val="both"/>
        <w:rPr>
          <w:sz w:val="24"/>
          <w:szCs w:val="24"/>
        </w:rPr>
      </w:pPr>
    </w:p>
    <w:p w14:paraId="3FFFAE15" w14:textId="77777777" w:rsidR="00663EFD" w:rsidRPr="00940416" w:rsidRDefault="00663EFD" w:rsidP="00415B3E">
      <w:pPr>
        <w:pStyle w:val="ad"/>
        <w:numPr>
          <w:ilvl w:val="1"/>
          <w:numId w:val="3"/>
        </w:numPr>
        <w:tabs>
          <w:tab w:val="left" w:pos="0"/>
          <w:tab w:val="left" w:pos="1560"/>
        </w:tabs>
        <w:ind w:left="0" w:firstLine="709"/>
        <w:jc w:val="both"/>
        <w:rPr>
          <w:b/>
          <w:sz w:val="24"/>
          <w:szCs w:val="24"/>
        </w:rPr>
      </w:pPr>
      <w:r w:rsidRPr="00940416">
        <w:rPr>
          <w:b/>
          <w:sz w:val="24"/>
          <w:szCs w:val="24"/>
        </w:rPr>
        <w:t>Дополнительные требования при технологическом присоединении потребителей до 150 кВт</w:t>
      </w:r>
    </w:p>
    <w:p w14:paraId="4EC633E5" w14:textId="77777777" w:rsidR="00663EFD" w:rsidRPr="00940416" w:rsidRDefault="00663EFD" w:rsidP="00415B3E">
      <w:pPr>
        <w:pStyle w:val="af3"/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940416">
        <w:rPr>
          <w:sz w:val="24"/>
          <w:szCs w:val="24"/>
        </w:rPr>
        <w:t>При проектировании технологического присоединения потребителей до 150 кВт должны быть учтены следующие требования</w:t>
      </w:r>
      <w:r w:rsidR="00CF4CAE" w:rsidRPr="00940416">
        <w:rPr>
          <w:sz w:val="24"/>
          <w:szCs w:val="24"/>
        </w:rPr>
        <w:t>, в части оптимизации (исключения) следующих проектных решений</w:t>
      </w:r>
      <w:r w:rsidRPr="00940416">
        <w:rPr>
          <w:sz w:val="24"/>
          <w:szCs w:val="24"/>
        </w:rPr>
        <w:t xml:space="preserve">: </w:t>
      </w:r>
    </w:p>
    <w:p w14:paraId="24C1B0FC" w14:textId="77777777" w:rsidR="00663EFD" w:rsidRPr="00940416" w:rsidRDefault="00663EFD" w:rsidP="00415B3E">
      <w:pPr>
        <w:numPr>
          <w:ilvl w:val="0"/>
          <w:numId w:val="31"/>
        </w:numPr>
        <w:suppressAutoHyphens w:val="0"/>
        <w:ind w:left="0" w:firstLine="851"/>
        <w:jc w:val="both"/>
        <w:rPr>
          <w:spacing w:val="-6"/>
          <w:sz w:val="24"/>
          <w:szCs w:val="24"/>
        </w:rPr>
      </w:pPr>
      <w:r w:rsidRPr="00940416">
        <w:rPr>
          <w:spacing w:val="-6"/>
          <w:sz w:val="24"/>
          <w:szCs w:val="24"/>
        </w:rPr>
        <w:t>установк</w:t>
      </w:r>
      <w:r w:rsidR="00CF4CAE" w:rsidRPr="00940416">
        <w:rPr>
          <w:spacing w:val="-6"/>
          <w:sz w:val="24"/>
          <w:szCs w:val="24"/>
        </w:rPr>
        <w:t>и</w:t>
      </w:r>
      <w:r w:rsidRPr="00940416">
        <w:rPr>
          <w:spacing w:val="-6"/>
          <w:sz w:val="24"/>
          <w:szCs w:val="24"/>
        </w:rPr>
        <w:t xml:space="preserve"> телеметрии ТП </w:t>
      </w:r>
      <w:r w:rsidR="00FC4A0B" w:rsidRPr="00940416">
        <w:rPr>
          <w:spacing w:val="-6"/>
          <w:sz w:val="24"/>
          <w:szCs w:val="24"/>
        </w:rPr>
        <w:t>при реконструкции ТП</w:t>
      </w:r>
      <w:r w:rsidRPr="00940416">
        <w:rPr>
          <w:spacing w:val="-6"/>
          <w:sz w:val="24"/>
          <w:szCs w:val="24"/>
        </w:rPr>
        <w:t xml:space="preserve"> с заменой силового трансформатора или организацией нового фидера;</w:t>
      </w:r>
    </w:p>
    <w:p w14:paraId="35AF7064" w14:textId="77777777" w:rsidR="00663EFD" w:rsidRPr="00940416" w:rsidRDefault="00663EFD" w:rsidP="00415B3E">
      <w:pPr>
        <w:numPr>
          <w:ilvl w:val="0"/>
          <w:numId w:val="31"/>
        </w:numPr>
        <w:suppressAutoHyphens w:val="0"/>
        <w:ind w:left="0" w:firstLine="851"/>
        <w:jc w:val="both"/>
        <w:rPr>
          <w:spacing w:val="-6"/>
          <w:sz w:val="24"/>
          <w:szCs w:val="24"/>
        </w:rPr>
      </w:pPr>
      <w:r w:rsidRPr="00940416">
        <w:rPr>
          <w:spacing w:val="-6"/>
          <w:sz w:val="24"/>
          <w:szCs w:val="24"/>
        </w:rPr>
        <w:t>установки шкафа ТМ в комплекте с УСПД или контроллером телеметрии при установке новых ТП (с реализацией передачи телеметрической информации со счетчика электрической энергии);</w:t>
      </w:r>
    </w:p>
    <w:p w14:paraId="267772B0" w14:textId="77777777" w:rsidR="00663EFD" w:rsidRPr="00940416" w:rsidRDefault="00663EFD" w:rsidP="00415B3E">
      <w:pPr>
        <w:numPr>
          <w:ilvl w:val="0"/>
          <w:numId w:val="31"/>
        </w:numPr>
        <w:suppressAutoHyphens w:val="0"/>
        <w:ind w:left="0" w:firstLine="851"/>
        <w:jc w:val="both"/>
        <w:rPr>
          <w:spacing w:val="-6"/>
          <w:sz w:val="24"/>
          <w:szCs w:val="24"/>
        </w:rPr>
      </w:pPr>
      <w:r w:rsidRPr="00940416">
        <w:rPr>
          <w:spacing w:val="-6"/>
          <w:sz w:val="24"/>
          <w:szCs w:val="24"/>
        </w:rPr>
        <w:t>применения силовых трансформаторов СТП с уменьшенными потерями КЗ и ХХ;</w:t>
      </w:r>
    </w:p>
    <w:p w14:paraId="4F7792EB" w14:textId="77777777" w:rsidR="00663EFD" w:rsidRPr="00940416" w:rsidRDefault="00663EFD" w:rsidP="00415B3E">
      <w:pPr>
        <w:numPr>
          <w:ilvl w:val="0"/>
          <w:numId w:val="31"/>
        </w:numPr>
        <w:suppressAutoHyphens w:val="0"/>
        <w:ind w:left="0" w:firstLine="851"/>
        <w:jc w:val="both"/>
        <w:rPr>
          <w:spacing w:val="-6"/>
          <w:sz w:val="24"/>
          <w:szCs w:val="24"/>
        </w:rPr>
      </w:pPr>
      <w:r w:rsidRPr="00940416">
        <w:rPr>
          <w:spacing w:val="-6"/>
          <w:sz w:val="24"/>
          <w:szCs w:val="24"/>
        </w:rPr>
        <w:t xml:space="preserve">применения дорогих материалов (оцинкованные траверсы и корпуса КТП, термостойкие трубы для прокладки КЛ с бумажно-масляной изоляцией или изоляцией, пропитанной </w:t>
      </w:r>
      <w:proofErr w:type="spellStart"/>
      <w:r w:rsidRPr="00940416">
        <w:rPr>
          <w:spacing w:val="-6"/>
          <w:sz w:val="24"/>
          <w:szCs w:val="24"/>
        </w:rPr>
        <w:t>нестекающим</w:t>
      </w:r>
      <w:proofErr w:type="spellEnd"/>
      <w:r w:rsidRPr="00940416">
        <w:rPr>
          <w:spacing w:val="-6"/>
          <w:sz w:val="24"/>
          <w:szCs w:val="24"/>
        </w:rPr>
        <w:t xml:space="preserve"> изоляционным составом); </w:t>
      </w:r>
    </w:p>
    <w:p w14:paraId="394C1810" w14:textId="77777777" w:rsidR="00663EFD" w:rsidRPr="00940416" w:rsidRDefault="00663EFD" w:rsidP="00415B3E">
      <w:pPr>
        <w:numPr>
          <w:ilvl w:val="0"/>
          <w:numId w:val="31"/>
        </w:numPr>
        <w:suppressAutoHyphens w:val="0"/>
        <w:ind w:left="0" w:firstLine="851"/>
        <w:jc w:val="both"/>
        <w:rPr>
          <w:spacing w:val="-6"/>
          <w:sz w:val="24"/>
          <w:szCs w:val="24"/>
        </w:rPr>
      </w:pPr>
      <w:r w:rsidRPr="00940416">
        <w:rPr>
          <w:spacing w:val="-6"/>
          <w:sz w:val="24"/>
          <w:szCs w:val="24"/>
        </w:rPr>
        <w:t xml:space="preserve">применения кабеля из сшитого полиэтилена при строительстве КЛ 6-10 </w:t>
      </w:r>
      <w:proofErr w:type="spellStart"/>
      <w:r w:rsidRPr="00940416">
        <w:rPr>
          <w:spacing w:val="-6"/>
          <w:sz w:val="24"/>
          <w:szCs w:val="24"/>
        </w:rPr>
        <w:t>кВ</w:t>
      </w:r>
      <w:proofErr w:type="spellEnd"/>
      <w:r w:rsidRPr="00940416">
        <w:rPr>
          <w:spacing w:val="-6"/>
          <w:sz w:val="24"/>
          <w:szCs w:val="24"/>
        </w:rPr>
        <w:t xml:space="preserve"> (с применением кабеля с бумажно-масляной изоляцией или изоляцией, пропитанной </w:t>
      </w:r>
      <w:proofErr w:type="spellStart"/>
      <w:r w:rsidRPr="00940416">
        <w:rPr>
          <w:spacing w:val="-6"/>
          <w:sz w:val="24"/>
          <w:szCs w:val="24"/>
        </w:rPr>
        <w:t>нестекающим</w:t>
      </w:r>
      <w:proofErr w:type="spellEnd"/>
      <w:r w:rsidRPr="00940416">
        <w:rPr>
          <w:spacing w:val="-6"/>
          <w:sz w:val="24"/>
          <w:szCs w:val="24"/>
        </w:rPr>
        <w:t xml:space="preserve"> изоляционным составом);</w:t>
      </w:r>
    </w:p>
    <w:p w14:paraId="3743FDB9" w14:textId="77777777" w:rsidR="00663EFD" w:rsidRPr="00940416" w:rsidRDefault="00663EFD" w:rsidP="00415B3E">
      <w:pPr>
        <w:numPr>
          <w:ilvl w:val="0"/>
          <w:numId w:val="31"/>
        </w:numPr>
        <w:suppressAutoHyphens w:val="0"/>
        <w:ind w:left="0" w:firstLine="851"/>
        <w:jc w:val="both"/>
        <w:rPr>
          <w:spacing w:val="-6"/>
          <w:sz w:val="24"/>
          <w:szCs w:val="24"/>
        </w:rPr>
      </w:pPr>
      <w:r w:rsidRPr="00940416">
        <w:rPr>
          <w:spacing w:val="-6"/>
          <w:sz w:val="24"/>
          <w:szCs w:val="24"/>
        </w:rPr>
        <w:t xml:space="preserve">применения стальных многогранных опор (СМО) 0,4 </w:t>
      </w:r>
      <w:proofErr w:type="spellStart"/>
      <w:r w:rsidRPr="00940416">
        <w:rPr>
          <w:spacing w:val="-6"/>
          <w:sz w:val="24"/>
          <w:szCs w:val="24"/>
        </w:rPr>
        <w:t>кВ</w:t>
      </w:r>
      <w:proofErr w:type="spellEnd"/>
      <w:r w:rsidRPr="00940416">
        <w:rPr>
          <w:spacing w:val="-6"/>
          <w:sz w:val="24"/>
          <w:szCs w:val="24"/>
        </w:rPr>
        <w:t xml:space="preserve"> (с применением анкерных и угловых </w:t>
      </w:r>
      <w:r w:rsidR="00FC4A0B" w:rsidRPr="00940416">
        <w:rPr>
          <w:spacing w:val="-6"/>
          <w:sz w:val="24"/>
          <w:szCs w:val="24"/>
        </w:rPr>
        <w:t>анкерных опор</w:t>
      </w:r>
      <w:r w:rsidRPr="00940416">
        <w:rPr>
          <w:spacing w:val="-6"/>
          <w:sz w:val="24"/>
          <w:szCs w:val="24"/>
        </w:rPr>
        <w:t xml:space="preserve"> на стойках СВ-95, СВ-110); </w:t>
      </w:r>
    </w:p>
    <w:p w14:paraId="466968DD" w14:textId="77777777" w:rsidR="00663EFD" w:rsidRPr="00940416" w:rsidRDefault="00663EFD" w:rsidP="00415B3E">
      <w:pPr>
        <w:numPr>
          <w:ilvl w:val="0"/>
          <w:numId w:val="31"/>
        </w:numPr>
        <w:suppressAutoHyphens w:val="0"/>
        <w:ind w:left="0" w:firstLine="851"/>
        <w:jc w:val="both"/>
        <w:rPr>
          <w:spacing w:val="-6"/>
          <w:sz w:val="24"/>
          <w:szCs w:val="24"/>
        </w:rPr>
      </w:pPr>
      <w:r w:rsidRPr="00940416">
        <w:rPr>
          <w:spacing w:val="-6"/>
          <w:sz w:val="24"/>
          <w:szCs w:val="24"/>
        </w:rPr>
        <w:t xml:space="preserve">применения </w:t>
      </w:r>
      <w:proofErr w:type="spellStart"/>
      <w:r w:rsidRPr="00940416">
        <w:rPr>
          <w:spacing w:val="-6"/>
          <w:sz w:val="24"/>
          <w:szCs w:val="24"/>
        </w:rPr>
        <w:t>двухсто</w:t>
      </w:r>
      <w:r w:rsidR="00FC4A0B" w:rsidRPr="00940416">
        <w:rPr>
          <w:spacing w:val="-6"/>
          <w:sz w:val="24"/>
          <w:szCs w:val="24"/>
        </w:rPr>
        <w:t>ечных</w:t>
      </w:r>
      <w:proofErr w:type="spellEnd"/>
      <w:r w:rsidR="00FC4A0B" w:rsidRPr="00940416">
        <w:rPr>
          <w:spacing w:val="-6"/>
          <w:sz w:val="24"/>
          <w:szCs w:val="24"/>
        </w:rPr>
        <w:t xml:space="preserve"> опор А23 (проект 25.0017)</w:t>
      </w:r>
      <w:r w:rsidRPr="00940416">
        <w:rPr>
          <w:spacing w:val="-6"/>
          <w:sz w:val="24"/>
          <w:szCs w:val="24"/>
        </w:rPr>
        <w:t xml:space="preserve"> при строительстве ВЛ</w:t>
      </w:r>
      <w:r w:rsidR="00FC4A0B" w:rsidRPr="00940416">
        <w:rPr>
          <w:spacing w:val="-6"/>
          <w:sz w:val="24"/>
          <w:szCs w:val="24"/>
        </w:rPr>
        <w:t xml:space="preserve">И 0,4 </w:t>
      </w:r>
      <w:proofErr w:type="spellStart"/>
      <w:r w:rsidR="00FC4A0B" w:rsidRPr="00940416">
        <w:rPr>
          <w:spacing w:val="-6"/>
          <w:sz w:val="24"/>
          <w:szCs w:val="24"/>
        </w:rPr>
        <w:t>кВ</w:t>
      </w:r>
      <w:proofErr w:type="spellEnd"/>
      <w:r w:rsidR="00FC4A0B" w:rsidRPr="00940416">
        <w:rPr>
          <w:spacing w:val="-6"/>
          <w:sz w:val="24"/>
          <w:szCs w:val="24"/>
        </w:rPr>
        <w:t xml:space="preserve"> протяженностью до 42 м</w:t>
      </w:r>
      <w:r w:rsidRPr="00940416">
        <w:rPr>
          <w:spacing w:val="-6"/>
          <w:sz w:val="24"/>
          <w:szCs w:val="24"/>
        </w:rPr>
        <w:t xml:space="preserve"> (с применением одностоечных опор типа К21 по проекту 21.0112 с заглублением на 3 метра). </w:t>
      </w:r>
    </w:p>
    <w:p w14:paraId="54E8CB23" w14:textId="77777777" w:rsidR="00FC4A0B" w:rsidRPr="00940416" w:rsidRDefault="00FC4A0B" w:rsidP="00415B3E">
      <w:pPr>
        <w:suppressAutoHyphens w:val="0"/>
        <w:ind w:firstLine="851"/>
        <w:jc w:val="both"/>
        <w:rPr>
          <w:spacing w:val="-6"/>
          <w:sz w:val="24"/>
          <w:szCs w:val="24"/>
        </w:rPr>
      </w:pPr>
    </w:p>
    <w:p w14:paraId="01C5EA4A" w14:textId="77777777" w:rsidR="00FC4A0B" w:rsidRPr="00940416" w:rsidRDefault="00FC4A0B" w:rsidP="00415B3E">
      <w:pPr>
        <w:pStyle w:val="ad"/>
        <w:numPr>
          <w:ilvl w:val="0"/>
          <w:numId w:val="3"/>
        </w:numPr>
        <w:tabs>
          <w:tab w:val="left" w:pos="1134"/>
          <w:tab w:val="left" w:pos="1276"/>
        </w:tabs>
        <w:ind w:left="0" w:firstLine="851"/>
        <w:jc w:val="both"/>
        <w:rPr>
          <w:b/>
          <w:sz w:val="24"/>
          <w:szCs w:val="24"/>
        </w:rPr>
      </w:pPr>
      <w:r w:rsidRPr="00940416">
        <w:rPr>
          <w:b/>
          <w:sz w:val="24"/>
          <w:szCs w:val="24"/>
        </w:rPr>
        <w:t>Требования обеспечения безопасности значимых объектов критической информационной инфраструктуры Российской Федерации</w:t>
      </w:r>
    </w:p>
    <w:p w14:paraId="20B9D3EE" w14:textId="77777777" w:rsidR="00FC4A0B" w:rsidRPr="00940416" w:rsidRDefault="00FC4A0B" w:rsidP="00415B3E">
      <w:pPr>
        <w:pStyle w:val="af3"/>
        <w:numPr>
          <w:ilvl w:val="1"/>
          <w:numId w:val="3"/>
        </w:numPr>
        <w:tabs>
          <w:tab w:val="left" w:pos="426"/>
        </w:tabs>
        <w:suppressAutoHyphens w:val="0"/>
        <w:ind w:left="0" w:firstLine="851"/>
        <w:jc w:val="both"/>
        <w:rPr>
          <w:sz w:val="24"/>
          <w:szCs w:val="24"/>
        </w:rPr>
      </w:pPr>
      <w:bookmarkStart w:id="0" w:name="_Ref480380245"/>
      <w:r w:rsidRPr="00940416">
        <w:rPr>
          <w:sz w:val="24"/>
          <w:szCs w:val="24"/>
        </w:rPr>
        <w:t>Требования по обеспечению информационной безопасности</w:t>
      </w:r>
    </w:p>
    <w:p w14:paraId="14040A0A" w14:textId="77777777" w:rsidR="00FC4A0B" w:rsidRPr="00940416" w:rsidRDefault="00FC4A0B" w:rsidP="00415B3E">
      <w:pPr>
        <w:pStyle w:val="af3"/>
        <w:tabs>
          <w:tab w:val="left" w:pos="426"/>
        </w:tabs>
        <w:suppressAutoHyphens w:val="0"/>
        <w:ind w:left="0" w:firstLine="851"/>
        <w:jc w:val="both"/>
        <w:rPr>
          <w:sz w:val="24"/>
          <w:szCs w:val="24"/>
        </w:rPr>
      </w:pPr>
      <w:r w:rsidRPr="00940416">
        <w:rPr>
          <w:sz w:val="24"/>
          <w:szCs w:val="24"/>
        </w:rPr>
        <w:t>Организационные и технические меры защиты информации, реализуемые в рамках подсистемы информационной безопасности, в зависимости от обрабатываемой информации и решаемых задач должны быть направлены на:</w:t>
      </w:r>
    </w:p>
    <w:p w14:paraId="7A01CB11" w14:textId="77777777" w:rsidR="00FC4A0B" w:rsidRPr="00940416" w:rsidRDefault="00FC4A0B" w:rsidP="00415B3E">
      <w:pPr>
        <w:pStyle w:val="310"/>
        <w:numPr>
          <w:ilvl w:val="0"/>
          <w:numId w:val="22"/>
        </w:numPr>
        <w:ind w:left="0" w:firstLine="851"/>
        <w:jc w:val="both"/>
        <w:rPr>
          <w:sz w:val="24"/>
          <w:szCs w:val="24"/>
        </w:rPr>
      </w:pPr>
      <w:r w:rsidRPr="00940416">
        <w:rPr>
          <w:sz w:val="24"/>
          <w:szCs w:val="24"/>
        </w:rPr>
        <w:t>исключение неправомерного доступа к обрабатываемой информации, уничтожения такой информации, ее модифицирования, блокирования, копирования, предоставления и распространения, а также иных неправомерных действий в отношении такой информации;</w:t>
      </w:r>
    </w:p>
    <w:p w14:paraId="31D8362D" w14:textId="77777777" w:rsidR="00FC4A0B" w:rsidRPr="00940416" w:rsidRDefault="00FC4A0B" w:rsidP="00415B3E">
      <w:pPr>
        <w:pStyle w:val="310"/>
        <w:numPr>
          <w:ilvl w:val="0"/>
          <w:numId w:val="22"/>
        </w:numPr>
        <w:ind w:left="0" w:firstLine="851"/>
        <w:jc w:val="both"/>
        <w:rPr>
          <w:sz w:val="24"/>
          <w:szCs w:val="24"/>
        </w:rPr>
      </w:pPr>
      <w:r w:rsidRPr="00940416">
        <w:rPr>
          <w:sz w:val="24"/>
          <w:szCs w:val="24"/>
        </w:rPr>
        <w:t>исключение воздействия на технические средства обработки информации, в результате которого может быть нарушено и (или) прекращено функционирование системы и обеспечивающих (управляемых, контролируемых) им процессов;</w:t>
      </w:r>
    </w:p>
    <w:p w14:paraId="4EA31E82" w14:textId="77777777" w:rsidR="00FC4A0B" w:rsidRPr="00940416" w:rsidRDefault="00FC4A0B" w:rsidP="00415B3E">
      <w:pPr>
        <w:pStyle w:val="310"/>
        <w:numPr>
          <w:ilvl w:val="0"/>
          <w:numId w:val="22"/>
        </w:numPr>
        <w:ind w:left="0" w:firstLine="851"/>
        <w:jc w:val="both"/>
        <w:rPr>
          <w:sz w:val="24"/>
          <w:szCs w:val="24"/>
        </w:rPr>
      </w:pPr>
      <w:r w:rsidRPr="00940416">
        <w:rPr>
          <w:sz w:val="24"/>
          <w:szCs w:val="24"/>
        </w:rPr>
        <w:t>восстановление функционирования системы, в том числе за счет создания и хранения резервных копий необходимой для этого информации.</w:t>
      </w:r>
    </w:p>
    <w:p w14:paraId="62D649F9" w14:textId="77777777" w:rsidR="00FC4A0B" w:rsidRPr="00940416" w:rsidRDefault="00FC4A0B" w:rsidP="00415B3E">
      <w:pPr>
        <w:pStyle w:val="af3"/>
        <w:tabs>
          <w:tab w:val="left" w:pos="426"/>
        </w:tabs>
        <w:suppressAutoHyphens w:val="0"/>
        <w:ind w:left="0" w:firstLine="851"/>
        <w:jc w:val="both"/>
        <w:rPr>
          <w:sz w:val="24"/>
          <w:szCs w:val="24"/>
        </w:rPr>
      </w:pPr>
      <w:r w:rsidRPr="00940416">
        <w:rPr>
          <w:sz w:val="24"/>
          <w:szCs w:val="24"/>
        </w:rPr>
        <w:t xml:space="preserve">Порядок создания подсистемы безопасности, </w:t>
      </w:r>
      <w:proofErr w:type="spellStart"/>
      <w:r w:rsidRPr="00940416">
        <w:rPr>
          <w:sz w:val="24"/>
          <w:szCs w:val="24"/>
        </w:rPr>
        <w:t>этапность</w:t>
      </w:r>
      <w:proofErr w:type="spellEnd"/>
      <w:r w:rsidRPr="00940416">
        <w:rPr>
          <w:sz w:val="24"/>
          <w:szCs w:val="24"/>
        </w:rPr>
        <w:t xml:space="preserve"> работ, а также разработка технической и рабочей документации должны соответствовать </w:t>
      </w:r>
      <w:hyperlink r:id="rId42" w:tooltip="&quot;ГОСТ Р 51583-2014 Защита информации. Порядок создания автоматизированных систем в ...&quot;&#10;(утв. приказом Росстандарта от 28.01.2014 N 3-ст)&#10;Применяется с 01.09.2014&#10;Статус: Действующая редакция документа (действ. c 01.09.2014)" w:history="1">
        <w:r w:rsidRPr="00940416">
          <w:rPr>
            <w:rStyle w:val="afe"/>
            <w:color w:val="000000"/>
            <w:sz w:val="24"/>
            <w:szCs w:val="24"/>
            <w:u w:val="none"/>
          </w:rPr>
          <w:t>ГОСТ Р 51583</w:t>
        </w:r>
      </w:hyperlink>
      <w:r w:rsidRPr="00940416">
        <w:rPr>
          <w:sz w:val="24"/>
          <w:szCs w:val="24"/>
        </w:rPr>
        <w:t xml:space="preserve"> «Защита информации. Порядок создания автоматизированных систем в защищенном исполнении. Общие положения», Положениями </w:t>
      </w:r>
      <w:hyperlink r:id="rId43" w:tooltip="&quot;О безопасности критической информационной инфраструктуры Российской Федерации (с изменениями на 10 июля 2023 года)&quot;&#10;Федеральный закон от 26.07.2017 N 187-ФЗ&#10;Статус: Действующая редакция документа (действ. c 21.07.2023)" w:history="1">
        <w:r w:rsidRPr="00940416">
          <w:rPr>
            <w:rStyle w:val="afe"/>
            <w:color w:val="000000"/>
            <w:sz w:val="24"/>
            <w:szCs w:val="24"/>
            <w:u w:val="none"/>
          </w:rPr>
          <w:t>Федерального закона от 26.07.2017 № 187-ФЗ</w:t>
        </w:r>
      </w:hyperlink>
      <w:r w:rsidRPr="00940416">
        <w:rPr>
          <w:sz w:val="24"/>
          <w:szCs w:val="24"/>
        </w:rPr>
        <w:t xml:space="preserve"> «О безопасности критической информационной инфраструктуры Российской Федерации» и соответствующими подзаконным нормативно-правовым актам.</w:t>
      </w:r>
    </w:p>
    <w:p w14:paraId="51E0D31C" w14:textId="77777777" w:rsidR="00FC4A0B" w:rsidRPr="00940416" w:rsidRDefault="00FC4A0B" w:rsidP="00415B3E">
      <w:pPr>
        <w:pStyle w:val="af3"/>
        <w:tabs>
          <w:tab w:val="left" w:pos="426"/>
        </w:tabs>
        <w:suppressAutoHyphens w:val="0"/>
        <w:ind w:left="0" w:firstLine="851"/>
        <w:jc w:val="both"/>
        <w:rPr>
          <w:sz w:val="24"/>
          <w:szCs w:val="24"/>
        </w:rPr>
      </w:pPr>
      <w:r w:rsidRPr="00940416">
        <w:rPr>
          <w:sz w:val="24"/>
          <w:szCs w:val="24"/>
        </w:rPr>
        <w:t>Для обеспечения защиты информации, содержащейся в Системе, должны быть проведены следующие мероприятия:</w:t>
      </w:r>
    </w:p>
    <w:p w14:paraId="390FCA77" w14:textId="77777777" w:rsidR="00FC4A0B" w:rsidRPr="00940416" w:rsidRDefault="00FC4A0B" w:rsidP="00415B3E">
      <w:pPr>
        <w:pStyle w:val="310"/>
        <w:numPr>
          <w:ilvl w:val="0"/>
          <w:numId w:val="22"/>
        </w:numPr>
        <w:ind w:left="0" w:firstLine="851"/>
        <w:jc w:val="both"/>
        <w:rPr>
          <w:sz w:val="24"/>
          <w:szCs w:val="24"/>
        </w:rPr>
      </w:pPr>
      <w:r w:rsidRPr="00940416">
        <w:rPr>
          <w:sz w:val="24"/>
          <w:szCs w:val="24"/>
        </w:rPr>
        <w:t xml:space="preserve">категорирование информационной системы в соответствии с требованиями </w:t>
      </w:r>
      <w:hyperlink r:id="rId44" w:tooltip="&quot;О безопасности критической информационной инфраструктуры Российской Федерации (с изменениями на 10 июля 2023 года)&quot;&#10;Федеральный закон от 26.07.2017 N 187-ФЗ&#10;Статус: Действующая редакция документа (действ. c 21.07.2023)" w:history="1">
        <w:r w:rsidRPr="00940416">
          <w:rPr>
            <w:rStyle w:val="afe"/>
            <w:color w:val="000000"/>
            <w:sz w:val="24"/>
            <w:szCs w:val="24"/>
            <w:u w:val="none"/>
          </w:rPr>
          <w:t>Федерального закона от 26.07.2017 № 187-ФЗ</w:t>
        </w:r>
      </w:hyperlink>
      <w:r w:rsidRPr="00940416">
        <w:rPr>
          <w:sz w:val="24"/>
          <w:szCs w:val="24"/>
        </w:rPr>
        <w:t xml:space="preserve"> «О безопасности критической информационной инфраструктуры Российской Федерации» и Постановления Правительства РФ </w:t>
      </w:r>
      <w:hyperlink r:id="rId45" w:tooltip="&quot;Об утверждении Правил категорирования объектов критической информационной инфраструктуры ...&quot;&#10;Постановление Правительства РФ от 08.02.2018 N 127&#10;Статус: Действующая редакция документа (действ. c 27.09.2024)" w:history="1">
        <w:r w:rsidRPr="00940416">
          <w:rPr>
            <w:rStyle w:val="afe"/>
            <w:color w:val="000000"/>
            <w:sz w:val="24"/>
            <w:szCs w:val="24"/>
            <w:u w:val="none"/>
          </w:rPr>
          <w:t>от 08.02.2018 № 127</w:t>
        </w:r>
      </w:hyperlink>
      <w:r w:rsidRPr="00940416">
        <w:rPr>
          <w:sz w:val="24"/>
          <w:szCs w:val="24"/>
        </w:rPr>
        <w:t xml:space="preserve"> «Об утверждении Правил категорирования объектов критической информационной инфраструктуры Российской Федерации, а также перечня показателей критериев значимости объектов критической информационной инфраструктуры Российской Федерации и их значений»;</w:t>
      </w:r>
    </w:p>
    <w:p w14:paraId="2DD70349" w14:textId="77777777" w:rsidR="00FC4A0B" w:rsidRPr="00940416" w:rsidRDefault="00FC4A0B" w:rsidP="00415B3E">
      <w:pPr>
        <w:pStyle w:val="310"/>
        <w:numPr>
          <w:ilvl w:val="0"/>
          <w:numId w:val="22"/>
        </w:numPr>
        <w:ind w:left="0" w:firstLine="851"/>
        <w:jc w:val="both"/>
        <w:rPr>
          <w:sz w:val="24"/>
          <w:szCs w:val="24"/>
        </w:rPr>
      </w:pPr>
      <w:r w:rsidRPr="00940416">
        <w:rPr>
          <w:sz w:val="24"/>
          <w:szCs w:val="24"/>
        </w:rPr>
        <w:t>разработка модели угроз и нарушителей безопасности информации в соответствии с Методикой оценки угроз безопасности информации, утвержденной ФСТЭК России 05.02.2021 и БДУ ФСТЭК России;</w:t>
      </w:r>
    </w:p>
    <w:p w14:paraId="2CA5C902" w14:textId="77777777" w:rsidR="00FC4A0B" w:rsidRPr="00940416" w:rsidRDefault="00FC4A0B" w:rsidP="00415B3E">
      <w:pPr>
        <w:pStyle w:val="310"/>
        <w:numPr>
          <w:ilvl w:val="0"/>
          <w:numId w:val="22"/>
        </w:numPr>
        <w:ind w:left="0" w:firstLine="851"/>
        <w:jc w:val="both"/>
        <w:rPr>
          <w:sz w:val="24"/>
          <w:szCs w:val="24"/>
        </w:rPr>
      </w:pPr>
      <w:r w:rsidRPr="00940416">
        <w:rPr>
          <w:sz w:val="24"/>
          <w:szCs w:val="24"/>
        </w:rPr>
        <w:t xml:space="preserve">разработка частного технического задания на подсистему информационной безопасности с выставлением требований по реализации мер по обеспечению безопасности объекта КИИ в соответствии с Приказом ФСТЭК России </w:t>
      </w:r>
      <w:hyperlink r:id="rId46" w:tooltip="&quot;Об утверждении Требований по обеспечению безопасности значимых объектов критической ...&quot;&#10;Приказ ФСТЭК России от 25.12.2017 N 239&#10;Статус: Действующая редакция документа (действ. c 05.11.2024)" w:history="1">
        <w:r w:rsidRPr="00940416">
          <w:rPr>
            <w:rStyle w:val="afe"/>
            <w:color w:val="000000"/>
            <w:sz w:val="24"/>
            <w:szCs w:val="24"/>
            <w:u w:val="none"/>
          </w:rPr>
          <w:t>от 25.12.2017 № 239</w:t>
        </w:r>
      </w:hyperlink>
      <w:r w:rsidRPr="00940416">
        <w:rPr>
          <w:sz w:val="24"/>
          <w:szCs w:val="24"/>
        </w:rPr>
        <w:t xml:space="preserve"> «Об утверждении Требований по обеспечению безопасности значимых объектов критической информационной инфраструктуры Российской Федерации».</w:t>
      </w:r>
    </w:p>
    <w:p w14:paraId="6F1D221F" w14:textId="77777777" w:rsidR="00FC4A0B" w:rsidRPr="00940416" w:rsidRDefault="00FC4A0B" w:rsidP="00415B3E">
      <w:pPr>
        <w:pStyle w:val="af3"/>
        <w:numPr>
          <w:ilvl w:val="1"/>
          <w:numId w:val="3"/>
        </w:numPr>
        <w:tabs>
          <w:tab w:val="left" w:pos="426"/>
        </w:tabs>
        <w:suppressAutoHyphens w:val="0"/>
        <w:ind w:left="0" w:firstLine="851"/>
        <w:jc w:val="both"/>
        <w:rPr>
          <w:sz w:val="24"/>
          <w:szCs w:val="24"/>
        </w:rPr>
      </w:pPr>
      <w:r w:rsidRPr="00940416">
        <w:rPr>
          <w:sz w:val="24"/>
          <w:szCs w:val="24"/>
        </w:rPr>
        <w:t>Требования к частному техническому заданию на подсистему информационной безопасности</w:t>
      </w:r>
    </w:p>
    <w:p w14:paraId="4BB2FBA4" w14:textId="77777777" w:rsidR="00FC4A0B" w:rsidRPr="00940416" w:rsidRDefault="00FC4A0B" w:rsidP="00415B3E">
      <w:pPr>
        <w:pStyle w:val="af3"/>
        <w:tabs>
          <w:tab w:val="left" w:pos="426"/>
        </w:tabs>
        <w:suppressAutoHyphens w:val="0"/>
        <w:ind w:left="0" w:firstLine="851"/>
        <w:jc w:val="both"/>
        <w:rPr>
          <w:sz w:val="24"/>
          <w:szCs w:val="24"/>
        </w:rPr>
      </w:pPr>
      <w:r w:rsidRPr="00940416">
        <w:rPr>
          <w:sz w:val="24"/>
          <w:szCs w:val="24"/>
        </w:rPr>
        <w:t>Частное техническое задание на создание подсистемы информационной безопасности Системы должно использоваться как основной источник требований к обеспечению информационной безопасности на стадии проектирования Системы.</w:t>
      </w:r>
    </w:p>
    <w:p w14:paraId="2C6CB080" w14:textId="77777777" w:rsidR="00FC4A0B" w:rsidRPr="00940416" w:rsidRDefault="00FC4A0B" w:rsidP="00415B3E">
      <w:pPr>
        <w:pStyle w:val="af3"/>
        <w:tabs>
          <w:tab w:val="left" w:pos="426"/>
        </w:tabs>
        <w:suppressAutoHyphens w:val="0"/>
        <w:ind w:left="0" w:firstLine="851"/>
        <w:jc w:val="both"/>
        <w:rPr>
          <w:sz w:val="24"/>
          <w:szCs w:val="24"/>
        </w:rPr>
      </w:pPr>
      <w:r w:rsidRPr="00940416">
        <w:rPr>
          <w:sz w:val="24"/>
          <w:szCs w:val="24"/>
        </w:rPr>
        <w:t>При разработке Частного технического задания на создание подсистемы информационной безопасности Системы и при дальнейшем проектировании и реализации Системы должны быть учтены требования стандартов ПАО «</w:t>
      </w:r>
      <w:proofErr w:type="spellStart"/>
      <w:r w:rsidRPr="00940416">
        <w:rPr>
          <w:sz w:val="24"/>
          <w:szCs w:val="24"/>
        </w:rPr>
        <w:t>Россети</w:t>
      </w:r>
      <w:proofErr w:type="spellEnd"/>
      <w:r w:rsidRPr="00940416">
        <w:rPr>
          <w:sz w:val="24"/>
          <w:szCs w:val="24"/>
        </w:rPr>
        <w:t>».</w:t>
      </w:r>
    </w:p>
    <w:p w14:paraId="60BBE3E2" w14:textId="77777777" w:rsidR="00FC4A0B" w:rsidRPr="00940416" w:rsidRDefault="00FC4A0B" w:rsidP="00415B3E">
      <w:pPr>
        <w:pStyle w:val="af3"/>
        <w:tabs>
          <w:tab w:val="left" w:pos="426"/>
        </w:tabs>
        <w:suppressAutoHyphens w:val="0"/>
        <w:ind w:left="0" w:firstLine="851"/>
        <w:jc w:val="both"/>
        <w:rPr>
          <w:sz w:val="24"/>
          <w:szCs w:val="24"/>
        </w:rPr>
      </w:pPr>
      <w:r w:rsidRPr="00940416">
        <w:rPr>
          <w:sz w:val="24"/>
          <w:szCs w:val="24"/>
        </w:rPr>
        <w:t>В зависимости от категории обрабатываемой информации и актуальных угроз безопасности информации, масштаба потенциальных последствий нарушения или прегрешения функционирования Системы, а также разглашения обрабатываемой им информации в ЧТЗ должны быть реализованы следующие организационные и технические меры:</w:t>
      </w:r>
    </w:p>
    <w:p w14:paraId="23223696" w14:textId="77777777" w:rsidR="00FC4A0B" w:rsidRPr="00940416" w:rsidRDefault="00FC4A0B" w:rsidP="00415B3E">
      <w:pPr>
        <w:pStyle w:val="310"/>
        <w:numPr>
          <w:ilvl w:val="0"/>
          <w:numId w:val="22"/>
        </w:numPr>
        <w:ind w:left="0" w:firstLine="851"/>
        <w:jc w:val="both"/>
        <w:rPr>
          <w:sz w:val="24"/>
          <w:szCs w:val="24"/>
        </w:rPr>
      </w:pPr>
      <w:r w:rsidRPr="00940416">
        <w:rPr>
          <w:sz w:val="24"/>
          <w:szCs w:val="24"/>
        </w:rPr>
        <w:t>идентификация и аутентификация (ИАФ);</w:t>
      </w:r>
    </w:p>
    <w:p w14:paraId="7294D807" w14:textId="77777777" w:rsidR="00FC4A0B" w:rsidRPr="00940416" w:rsidRDefault="00FC4A0B" w:rsidP="00415B3E">
      <w:pPr>
        <w:pStyle w:val="310"/>
        <w:numPr>
          <w:ilvl w:val="0"/>
          <w:numId w:val="22"/>
        </w:numPr>
        <w:ind w:left="0" w:firstLine="851"/>
        <w:jc w:val="both"/>
        <w:rPr>
          <w:sz w:val="24"/>
          <w:szCs w:val="24"/>
        </w:rPr>
      </w:pPr>
      <w:r w:rsidRPr="00940416">
        <w:rPr>
          <w:sz w:val="24"/>
          <w:szCs w:val="24"/>
        </w:rPr>
        <w:t>управление доступом (УПД);</w:t>
      </w:r>
    </w:p>
    <w:p w14:paraId="533085F1" w14:textId="77777777" w:rsidR="00FC4A0B" w:rsidRPr="00940416" w:rsidRDefault="00FC4A0B" w:rsidP="00415B3E">
      <w:pPr>
        <w:pStyle w:val="310"/>
        <w:numPr>
          <w:ilvl w:val="0"/>
          <w:numId w:val="22"/>
        </w:numPr>
        <w:ind w:left="0" w:firstLine="851"/>
        <w:jc w:val="both"/>
        <w:rPr>
          <w:sz w:val="24"/>
          <w:szCs w:val="24"/>
        </w:rPr>
      </w:pPr>
      <w:r w:rsidRPr="00940416">
        <w:rPr>
          <w:sz w:val="24"/>
          <w:szCs w:val="24"/>
        </w:rPr>
        <w:t>ограничение программной среды (ОПС);</w:t>
      </w:r>
    </w:p>
    <w:p w14:paraId="078F6311" w14:textId="77777777" w:rsidR="00FC4A0B" w:rsidRPr="00940416" w:rsidRDefault="00FC4A0B" w:rsidP="00415B3E">
      <w:pPr>
        <w:pStyle w:val="310"/>
        <w:numPr>
          <w:ilvl w:val="0"/>
          <w:numId w:val="22"/>
        </w:numPr>
        <w:ind w:left="0" w:firstLine="851"/>
        <w:jc w:val="both"/>
        <w:rPr>
          <w:sz w:val="24"/>
          <w:szCs w:val="24"/>
        </w:rPr>
      </w:pPr>
      <w:r w:rsidRPr="00940416">
        <w:rPr>
          <w:sz w:val="24"/>
          <w:szCs w:val="24"/>
        </w:rPr>
        <w:t>защита машинных носителей информации (ЗНИ);</w:t>
      </w:r>
    </w:p>
    <w:p w14:paraId="22D847F6" w14:textId="77777777" w:rsidR="00FC4A0B" w:rsidRPr="00940416" w:rsidRDefault="00FC4A0B" w:rsidP="00415B3E">
      <w:pPr>
        <w:pStyle w:val="310"/>
        <w:numPr>
          <w:ilvl w:val="0"/>
          <w:numId w:val="22"/>
        </w:numPr>
        <w:ind w:left="0" w:firstLine="851"/>
        <w:jc w:val="both"/>
        <w:rPr>
          <w:sz w:val="24"/>
          <w:szCs w:val="24"/>
        </w:rPr>
      </w:pPr>
      <w:r w:rsidRPr="00940416">
        <w:rPr>
          <w:sz w:val="24"/>
          <w:szCs w:val="24"/>
        </w:rPr>
        <w:t>аудит безопасности (АУД);</w:t>
      </w:r>
    </w:p>
    <w:p w14:paraId="5E4D7877" w14:textId="77777777" w:rsidR="00FC4A0B" w:rsidRPr="00940416" w:rsidRDefault="00FC4A0B" w:rsidP="00415B3E">
      <w:pPr>
        <w:pStyle w:val="310"/>
        <w:numPr>
          <w:ilvl w:val="0"/>
          <w:numId w:val="22"/>
        </w:numPr>
        <w:ind w:left="0" w:firstLine="851"/>
        <w:jc w:val="both"/>
        <w:rPr>
          <w:sz w:val="24"/>
          <w:szCs w:val="24"/>
        </w:rPr>
      </w:pPr>
      <w:r w:rsidRPr="00940416">
        <w:rPr>
          <w:sz w:val="24"/>
          <w:szCs w:val="24"/>
        </w:rPr>
        <w:t>антивирусная защита (АВЗ);</w:t>
      </w:r>
    </w:p>
    <w:p w14:paraId="5D134DBD" w14:textId="77777777" w:rsidR="00FC4A0B" w:rsidRPr="00940416" w:rsidRDefault="00FC4A0B" w:rsidP="00415B3E">
      <w:pPr>
        <w:pStyle w:val="310"/>
        <w:numPr>
          <w:ilvl w:val="0"/>
          <w:numId w:val="22"/>
        </w:numPr>
        <w:ind w:left="0" w:firstLine="851"/>
        <w:jc w:val="both"/>
        <w:rPr>
          <w:sz w:val="24"/>
          <w:szCs w:val="24"/>
        </w:rPr>
      </w:pPr>
      <w:r w:rsidRPr="00940416">
        <w:rPr>
          <w:sz w:val="24"/>
          <w:szCs w:val="24"/>
        </w:rPr>
        <w:t>предотвращение вторжений (компьютерных атак) (СОВ);</w:t>
      </w:r>
    </w:p>
    <w:p w14:paraId="489A23B3" w14:textId="77777777" w:rsidR="00FC4A0B" w:rsidRPr="00940416" w:rsidRDefault="00FC4A0B" w:rsidP="00415B3E">
      <w:pPr>
        <w:pStyle w:val="310"/>
        <w:numPr>
          <w:ilvl w:val="0"/>
          <w:numId w:val="22"/>
        </w:numPr>
        <w:ind w:left="0" w:firstLine="851"/>
        <w:jc w:val="both"/>
        <w:rPr>
          <w:sz w:val="24"/>
          <w:szCs w:val="24"/>
        </w:rPr>
      </w:pPr>
      <w:r w:rsidRPr="00940416">
        <w:rPr>
          <w:sz w:val="24"/>
          <w:szCs w:val="24"/>
        </w:rPr>
        <w:t>обеспечение целостности (ОЦЛ);</w:t>
      </w:r>
    </w:p>
    <w:p w14:paraId="5C587446" w14:textId="77777777" w:rsidR="00FC4A0B" w:rsidRPr="00940416" w:rsidRDefault="00FC4A0B" w:rsidP="00415B3E">
      <w:pPr>
        <w:pStyle w:val="310"/>
        <w:numPr>
          <w:ilvl w:val="0"/>
          <w:numId w:val="22"/>
        </w:numPr>
        <w:ind w:left="0" w:firstLine="851"/>
        <w:jc w:val="both"/>
        <w:rPr>
          <w:sz w:val="24"/>
          <w:szCs w:val="24"/>
        </w:rPr>
      </w:pPr>
      <w:r w:rsidRPr="00940416">
        <w:rPr>
          <w:sz w:val="24"/>
          <w:szCs w:val="24"/>
        </w:rPr>
        <w:t>обеспечение доступности (ОДТ);</w:t>
      </w:r>
    </w:p>
    <w:p w14:paraId="487190FF" w14:textId="77777777" w:rsidR="00FC4A0B" w:rsidRPr="00940416" w:rsidRDefault="00FC4A0B" w:rsidP="00415B3E">
      <w:pPr>
        <w:pStyle w:val="310"/>
        <w:numPr>
          <w:ilvl w:val="0"/>
          <w:numId w:val="22"/>
        </w:numPr>
        <w:ind w:left="0" w:firstLine="851"/>
        <w:jc w:val="both"/>
        <w:rPr>
          <w:sz w:val="24"/>
          <w:szCs w:val="24"/>
        </w:rPr>
      </w:pPr>
      <w:r w:rsidRPr="00940416">
        <w:rPr>
          <w:sz w:val="24"/>
          <w:szCs w:val="24"/>
        </w:rPr>
        <w:t>защита технических средств и систем (ЗТС);</w:t>
      </w:r>
    </w:p>
    <w:p w14:paraId="47D4723C" w14:textId="77777777" w:rsidR="00FC4A0B" w:rsidRPr="00940416" w:rsidRDefault="00FC4A0B" w:rsidP="00415B3E">
      <w:pPr>
        <w:pStyle w:val="310"/>
        <w:numPr>
          <w:ilvl w:val="0"/>
          <w:numId w:val="22"/>
        </w:numPr>
        <w:ind w:left="0" w:firstLine="851"/>
        <w:jc w:val="both"/>
        <w:rPr>
          <w:sz w:val="24"/>
          <w:szCs w:val="24"/>
        </w:rPr>
      </w:pPr>
      <w:r w:rsidRPr="00940416">
        <w:rPr>
          <w:sz w:val="24"/>
          <w:szCs w:val="24"/>
        </w:rPr>
        <w:t>защита информационной (автоматизированной) системы и ее компонентов (ЗИС);</w:t>
      </w:r>
    </w:p>
    <w:p w14:paraId="3C2F3B58" w14:textId="77777777" w:rsidR="00FC4A0B" w:rsidRPr="00940416" w:rsidRDefault="00FC4A0B" w:rsidP="00415B3E">
      <w:pPr>
        <w:pStyle w:val="310"/>
        <w:numPr>
          <w:ilvl w:val="0"/>
          <w:numId w:val="22"/>
        </w:numPr>
        <w:ind w:left="0" w:firstLine="851"/>
        <w:jc w:val="both"/>
        <w:rPr>
          <w:sz w:val="24"/>
          <w:szCs w:val="24"/>
        </w:rPr>
      </w:pPr>
      <w:r w:rsidRPr="00940416">
        <w:rPr>
          <w:sz w:val="24"/>
          <w:szCs w:val="24"/>
        </w:rPr>
        <w:t>планирование мероприятий по обеспечению безопасности (ПЛН);</w:t>
      </w:r>
    </w:p>
    <w:p w14:paraId="7B0466BF" w14:textId="77777777" w:rsidR="00FC4A0B" w:rsidRPr="00940416" w:rsidRDefault="00FC4A0B" w:rsidP="00415B3E">
      <w:pPr>
        <w:pStyle w:val="310"/>
        <w:numPr>
          <w:ilvl w:val="0"/>
          <w:numId w:val="22"/>
        </w:numPr>
        <w:ind w:left="0" w:firstLine="851"/>
        <w:jc w:val="both"/>
        <w:rPr>
          <w:sz w:val="24"/>
          <w:szCs w:val="24"/>
        </w:rPr>
      </w:pPr>
      <w:r w:rsidRPr="00940416">
        <w:rPr>
          <w:sz w:val="24"/>
          <w:szCs w:val="24"/>
        </w:rPr>
        <w:t>управление конфигурацией (УКФ);</w:t>
      </w:r>
    </w:p>
    <w:p w14:paraId="72E6AE09" w14:textId="77777777" w:rsidR="00FC4A0B" w:rsidRPr="00940416" w:rsidRDefault="00FC4A0B" w:rsidP="00415B3E">
      <w:pPr>
        <w:pStyle w:val="310"/>
        <w:numPr>
          <w:ilvl w:val="0"/>
          <w:numId w:val="22"/>
        </w:numPr>
        <w:ind w:left="0" w:firstLine="851"/>
        <w:jc w:val="both"/>
        <w:rPr>
          <w:sz w:val="24"/>
          <w:szCs w:val="24"/>
        </w:rPr>
      </w:pPr>
      <w:r w:rsidRPr="00940416">
        <w:rPr>
          <w:sz w:val="24"/>
          <w:szCs w:val="24"/>
        </w:rPr>
        <w:t>управление обновлениями программного обеспечения (ОПО);</w:t>
      </w:r>
    </w:p>
    <w:p w14:paraId="16AF8AD4" w14:textId="77777777" w:rsidR="00FC4A0B" w:rsidRPr="00940416" w:rsidRDefault="00FC4A0B" w:rsidP="00415B3E">
      <w:pPr>
        <w:pStyle w:val="310"/>
        <w:numPr>
          <w:ilvl w:val="0"/>
          <w:numId w:val="22"/>
        </w:numPr>
        <w:ind w:left="0" w:firstLine="851"/>
        <w:jc w:val="both"/>
        <w:rPr>
          <w:sz w:val="24"/>
          <w:szCs w:val="24"/>
        </w:rPr>
      </w:pPr>
      <w:r w:rsidRPr="00940416">
        <w:rPr>
          <w:sz w:val="24"/>
          <w:szCs w:val="24"/>
        </w:rPr>
        <w:t>реагирование на инциденты информационной безопасности (ИНЦ);</w:t>
      </w:r>
    </w:p>
    <w:p w14:paraId="676DAEB8" w14:textId="77777777" w:rsidR="00FC4A0B" w:rsidRPr="00940416" w:rsidRDefault="00FC4A0B" w:rsidP="00415B3E">
      <w:pPr>
        <w:pStyle w:val="310"/>
        <w:numPr>
          <w:ilvl w:val="0"/>
          <w:numId w:val="22"/>
        </w:numPr>
        <w:ind w:left="0" w:firstLine="851"/>
        <w:jc w:val="both"/>
        <w:rPr>
          <w:sz w:val="24"/>
          <w:szCs w:val="24"/>
        </w:rPr>
      </w:pPr>
      <w:r w:rsidRPr="00940416">
        <w:rPr>
          <w:sz w:val="24"/>
          <w:szCs w:val="24"/>
        </w:rPr>
        <w:t>обеспечение действий в нештатных ситуациях (ДНС);</w:t>
      </w:r>
    </w:p>
    <w:p w14:paraId="75D4C286" w14:textId="77777777" w:rsidR="00FC4A0B" w:rsidRPr="00940416" w:rsidRDefault="00FC4A0B" w:rsidP="00415B3E">
      <w:pPr>
        <w:pStyle w:val="310"/>
        <w:numPr>
          <w:ilvl w:val="0"/>
          <w:numId w:val="22"/>
        </w:numPr>
        <w:ind w:left="0" w:firstLine="851"/>
        <w:jc w:val="both"/>
        <w:rPr>
          <w:sz w:val="24"/>
          <w:szCs w:val="24"/>
        </w:rPr>
      </w:pPr>
      <w:r w:rsidRPr="00940416">
        <w:rPr>
          <w:sz w:val="24"/>
          <w:szCs w:val="24"/>
        </w:rPr>
        <w:t>информирование и обучение персонала (ИПО).</w:t>
      </w:r>
    </w:p>
    <w:p w14:paraId="7E378E47" w14:textId="77777777" w:rsidR="00FC4A0B" w:rsidRPr="00940416" w:rsidRDefault="00FC4A0B" w:rsidP="00415B3E">
      <w:pPr>
        <w:pStyle w:val="af3"/>
        <w:tabs>
          <w:tab w:val="left" w:pos="426"/>
        </w:tabs>
        <w:suppressAutoHyphens w:val="0"/>
        <w:ind w:left="0" w:firstLine="851"/>
        <w:jc w:val="both"/>
        <w:rPr>
          <w:sz w:val="24"/>
          <w:szCs w:val="24"/>
        </w:rPr>
      </w:pPr>
      <w:r w:rsidRPr="00940416">
        <w:rPr>
          <w:sz w:val="24"/>
          <w:szCs w:val="24"/>
        </w:rPr>
        <w:t>В ЧТЗ на подсистему защиты информации должна быть отражена необходимость разработки пакета документов:</w:t>
      </w:r>
    </w:p>
    <w:p w14:paraId="345A46E2" w14:textId="77777777" w:rsidR="00FC4A0B" w:rsidRPr="00940416" w:rsidRDefault="00FC4A0B" w:rsidP="00415B3E">
      <w:pPr>
        <w:pStyle w:val="310"/>
        <w:numPr>
          <w:ilvl w:val="0"/>
          <w:numId w:val="22"/>
        </w:numPr>
        <w:ind w:left="0" w:firstLine="851"/>
        <w:jc w:val="both"/>
        <w:rPr>
          <w:sz w:val="24"/>
          <w:szCs w:val="24"/>
        </w:rPr>
      </w:pPr>
      <w:r w:rsidRPr="00940416">
        <w:rPr>
          <w:sz w:val="24"/>
          <w:szCs w:val="24"/>
        </w:rPr>
        <w:t>Пояснительная записка на подсистему информационной безопасности;</w:t>
      </w:r>
    </w:p>
    <w:p w14:paraId="065E2725" w14:textId="77777777" w:rsidR="00FC4A0B" w:rsidRPr="00940416" w:rsidRDefault="00FC4A0B" w:rsidP="00415B3E">
      <w:pPr>
        <w:pStyle w:val="310"/>
        <w:numPr>
          <w:ilvl w:val="0"/>
          <w:numId w:val="22"/>
        </w:numPr>
        <w:ind w:left="0" w:firstLine="851"/>
        <w:jc w:val="both"/>
        <w:rPr>
          <w:sz w:val="24"/>
          <w:szCs w:val="24"/>
        </w:rPr>
      </w:pPr>
      <w:r w:rsidRPr="00940416">
        <w:rPr>
          <w:sz w:val="24"/>
          <w:szCs w:val="24"/>
        </w:rPr>
        <w:t>Спецификация технических решений подсистемы информационной безопасности;</w:t>
      </w:r>
    </w:p>
    <w:p w14:paraId="65105E27" w14:textId="77777777" w:rsidR="00FC4A0B" w:rsidRPr="00940416" w:rsidRDefault="00FC4A0B" w:rsidP="00415B3E">
      <w:pPr>
        <w:pStyle w:val="310"/>
        <w:numPr>
          <w:ilvl w:val="0"/>
          <w:numId w:val="22"/>
        </w:numPr>
        <w:ind w:left="0" w:firstLine="851"/>
        <w:jc w:val="both"/>
        <w:rPr>
          <w:sz w:val="24"/>
          <w:szCs w:val="24"/>
        </w:rPr>
      </w:pPr>
      <w:r w:rsidRPr="00940416">
        <w:rPr>
          <w:sz w:val="24"/>
          <w:szCs w:val="24"/>
        </w:rPr>
        <w:t>Техническое задание на реализацию подсистемы информационной безопасности.</w:t>
      </w:r>
    </w:p>
    <w:bookmarkEnd w:id="0"/>
    <w:p w14:paraId="3FF8E259" w14:textId="77777777" w:rsidR="00663EFD" w:rsidRPr="00940416" w:rsidRDefault="00663EFD" w:rsidP="00415B3E">
      <w:pPr>
        <w:pStyle w:val="af3"/>
        <w:suppressAutoHyphens w:val="0"/>
        <w:ind w:left="0" w:firstLine="851"/>
        <w:contextualSpacing/>
        <w:jc w:val="both"/>
        <w:rPr>
          <w:sz w:val="24"/>
          <w:szCs w:val="24"/>
        </w:rPr>
      </w:pPr>
    </w:p>
    <w:p w14:paraId="4A10448D" w14:textId="77777777" w:rsidR="00A941AD" w:rsidRPr="00940416" w:rsidRDefault="00A941AD" w:rsidP="00415B3E">
      <w:pPr>
        <w:pStyle w:val="ad"/>
        <w:numPr>
          <w:ilvl w:val="0"/>
          <w:numId w:val="3"/>
        </w:numPr>
        <w:tabs>
          <w:tab w:val="left" w:pos="1134"/>
          <w:tab w:val="left" w:pos="1276"/>
        </w:tabs>
        <w:ind w:left="0" w:firstLine="851"/>
        <w:jc w:val="both"/>
        <w:rPr>
          <w:b/>
          <w:sz w:val="24"/>
          <w:szCs w:val="24"/>
        </w:rPr>
      </w:pPr>
      <w:r w:rsidRPr="00940416">
        <w:rPr>
          <w:b/>
          <w:sz w:val="24"/>
          <w:szCs w:val="24"/>
        </w:rPr>
        <w:t>Требования к проведению СМР и ПНР</w:t>
      </w:r>
    </w:p>
    <w:p w14:paraId="6D22B55A" w14:textId="77777777" w:rsidR="00A941AD" w:rsidRPr="00940416" w:rsidRDefault="00A941AD" w:rsidP="00415B3E">
      <w:pPr>
        <w:pStyle w:val="ad"/>
        <w:numPr>
          <w:ilvl w:val="1"/>
          <w:numId w:val="3"/>
        </w:numPr>
        <w:ind w:left="0" w:firstLine="851"/>
        <w:jc w:val="both"/>
        <w:rPr>
          <w:bCs/>
          <w:iCs/>
          <w:sz w:val="24"/>
          <w:szCs w:val="24"/>
        </w:rPr>
      </w:pPr>
      <w:r w:rsidRPr="00940416">
        <w:rPr>
          <w:bCs/>
          <w:iCs/>
          <w:sz w:val="24"/>
          <w:szCs w:val="24"/>
        </w:rPr>
        <w:t>Последовательность проведения работ:</w:t>
      </w:r>
    </w:p>
    <w:p w14:paraId="67943F9E" w14:textId="77777777" w:rsidR="00A941AD" w:rsidRPr="00940416" w:rsidRDefault="00A941AD" w:rsidP="00415B3E">
      <w:pPr>
        <w:pStyle w:val="af3"/>
        <w:numPr>
          <w:ilvl w:val="2"/>
          <w:numId w:val="3"/>
        </w:numPr>
        <w:ind w:left="0" w:firstLine="851"/>
        <w:jc w:val="both"/>
        <w:rPr>
          <w:bCs/>
          <w:iCs/>
          <w:sz w:val="24"/>
          <w:szCs w:val="24"/>
        </w:rPr>
      </w:pPr>
      <w:r w:rsidRPr="00940416">
        <w:rPr>
          <w:bCs/>
          <w:iCs/>
          <w:sz w:val="24"/>
          <w:szCs w:val="24"/>
        </w:rPr>
        <w:t>Подготовительные работы и поставка оборудования;</w:t>
      </w:r>
    </w:p>
    <w:p w14:paraId="3D598F67" w14:textId="77777777" w:rsidR="00A941AD" w:rsidRPr="00940416" w:rsidRDefault="00A941AD" w:rsidP="00415B3E">
      <w:pPr>
        <w:pStyle w:val="af3"/>
        <w:numPr>
          <w:ilvl w:val="2"/>
          <w:numId w:val="3"/>
        </w:numPr>
        <w:ind w:left="0" w:firstLine="851"/>
        <w:jc w:val="both"/>
        <w:rPr>
          <w:bCs/>
          <w:iCs/>
          <w:sz w:val="24"/>
          <w:szCs w:val="24"/>
        </w:rPr>
      </w:pPr>
      <w:r w:rsidRPr="00940416">
        <w:rPr>
          <w:bCs/>
          <w:iCs/>
          <w:sz w:val="24"/>
          <w:szCs w:val="24"/>
        </w:rPr>
        <w:t>Работы по выносу в натуру и геодезическая разбивка сооружений</w:t>
      </w:r>
      <w:r w:rsidR="00EF5BDF" w:rsidRPr="00940416">
        <w:rPr>
          <w:bCs/>
          <w:iCs/>
          <w:sz w:val="24"/>
          <w:szCs w:val="24"/>
        </w:rPr>
        <w:t>. Работы по выносу в натуру и геодезическую разбивку конструкций ВЛ выполнить с привлечением проектно-изыскательской организации (при необходимости).</w:t>
      </w:r>
    </w:p>
    <w:p w14:paraId="2FDF37B0" w14:textId="77777777" w:rsidR="00A941AD" w:rsidRPr="00940416" w:rsidRDefault="00A941AD" w:rsidP="00415B3E">
      <w:pPr>
        <w:pStyle w:val="af3"/>
        <w:numPr>
          <w:ilvl w:val="2"/>
          <w:numId w:val="3"/>
        </w:numPr>
        <w:ind w:left="0" w:firstLine="851"/>
        <w:jc w:val="both"/>
        <w:rPr>
          <w:bCs/>
          <w:iCs/>
          <w:sz w:val="24"/>
          <w:szCs w:val="24"/>
        </w:rPr>
      </w:pPr>
      <w:r w:rsidRPr="00940416">
        <w:rPr>
          <w:bCs/>
          <w:iCs/>
          <w:sz w:val="24"/>
          <w:szCs w:val="24"/>
        </w:rPr>
        <w:t>Проведение СМР (при необходимости, в соответствии с проектом, на данном этапе произвести комплекс работ по восстановление прилегающей территории до первоначального состояния).</w:t>
      </w:r>
    </w:p>
    <w:p w14:paraId="2168298A" w14:textId="77777777" w:rsidR="00A941AD" w:rsidRPr="00940416" w:rsidRDefault="00A941AD" w:rsidP="00415B3E">
      <w:pPr>
        <w:pStyle w:val="af3"/>
        <w:numPr>
          <w:ilvl w:val="2"/>
          <w:numId w:val="3"/>
        </w:numPr>
        <w:ind w:left="0" w:firstLine="851"/>
        <w:jc w:val="both"/>
        <w:rPr>
          <w:bCs/>
          <w:iCs/>
          <w:sz w:val="24"/>
          <w:szCs w:val="24"/>
        </w:rPr>
      </w:pPr>
      <w:r w:rsidRPr="00940416">
        <w:rPr>
          <w:bCs/>
          <w:iCs/>
          <w:sz w:val="24"/>
          <w:szCs w:val="24"/>
        </w:rPr>
        <w:t xml:space="preserve">Проведение ПНР, в том числе актуализация (при необходимости, в соответствии с проектом) однолинейных схем 6-10 </w:t>
      </w:r>
      <w:proofErr w:type="spellStart"/>
      <w:r w:rsidRPr="00940416">
        <w:rPr>
          <w:bCs/>
          <w:iCs/>
          <w:sz w:val="24"/>
          <w:szCs w:val="24"/>
        </w:rPr>
        <w:t>кВ</w:t>
      </w:r>
      <w:proofErr w:type="spellEnd"/>
      <w:r w:rsidRPr="00940416">
        <w:rPr>
          <w:bCs/>
          <w:iCs/>
          <w:sz w:val="24"/>
          <w:szCs w:val="24"/>
        </w:rPr>
        <w:t xml:space="preserve"> РЭС и прописывание элементов в АСТУ ОТУ (визуально и привязка ТС, ТИ и ТУ).</w:t>
      </w:r>
    </w:p>
    <w:p w14:paraId="340E5B5D" w14:textId="77777777" w:rsidR="00A941AD" w:rsidRPr="00940416" w:rsidRDefault="00A941AD" w:rsidP="00415B3E">
      <w:pPr>
        <w:pStyle w:val="ad"/>
        <w:numPr>
          <w:ilvl w:val="1"/>
          <w:numId w:val="3"/>
        </w:numPr>
        <w:ind w:left="0" w:firstLine="851"/>
        <w:jc w:val="both"/>
        <w:rPr>
          <w:bCs/>
          <w:iCs/>
          <w:sz w:val="24"/>
          <w:szCs w:val="24"/>
        </w:rPr>
      </w:pPr>
      <w:r w:rsidRPr="00940416">
        <w:rPr>
          <w:bCs/>
          <w:iCs/>
          <w:sz w:val="24"/>
          <w:szCs w:val="24"/>
        </w:rPr>
        <w:t>Основные требования при производстве работ:</w:t>
      </w:r>
    </w:p>
    <w:p w14:paraId="25D3DC86" w14:textId="77777777" w:rsidR="00A941AD" w:rsidRPr="00940416" w:rsidRDefault="00A941AD" w:rsidP="00415B3E">
      <w:pPr>
        <w:pStyle w:val="af3"/>
        <w:numPr>
          <w:ilvl w:val="2"/>
          <w:numId w:val="3"/>
        </w:numPr>
        <w:ind w:left="0" w:firstLine="851"/>
        <w:jc w:val="both"/>
        <w:rPr>
          <w:bCs/>
          <w:iCs/>
          <w:sz w:val="24"/>
          <w:szCs w:val="24"/>
        </w:rPr>
      </w:pPr>
      <w:r w:rsidRPr="00940416">
        <w:rPr>
          <w:bCs/>
          <w:iCs/>
          <w:sz w:val="24"/>
          <w:szCs w:val="24"/>
        </w:rPr>
        <w:t>Выполнение при необходимости (в соответствии с проектом) землеустроительных работ.</w:t>
      </w:r>
    </w:p>
    <w:p w14:paraId="4BBFBD12" w14:textId="77777777" w:rsidR="00A941AD" w:rsidRPr="00940416" w:rsidRDefault="00A941AD" w:rsidP="00415B3E">
      <w:pPr>
        <w:pStyle w:val="af3"/>
        <w:numPr>
          <w:ilvl w:val="2"/>
          <w:numId w:val="3"/>
        </w:numPr>
        <w:ind w:left="0" w:firstLine="851"/>
        <w:jc w:val="both"/>
        <w:rPr>
          <w:bCs/>
          <w:iCs/>
          <w:sz w:val="24"/>
          <w:szCs w:val="24"/>
        </w:rPr>
      </w:pPr>
      <w:r w:rsidRPr="00940416">
        <w:rPr>
          <w:bCs/>
          <w:iCs/>
          <w:sz w:val="24"/>
          <w:szCs w:val="24"/>
        </w:rPr>
        <w:t>Страхование рисков, в том числе причинения ущерба третьей стороне.</w:t>
      </w:r>
    </w:p>
    <w:p w14:paraId="15C544D1" w14:textId="77777777" w:rsidR="00A941AD" w:rsidRPr="00940416" w:rsidRDefault="00A941AD" w:rsidP="00415B3E">
      <w:pPr>
        <w:pStyle w:val="af3"/>
        <w:numPr>
          <w:ilvl w:val="2"/>
          <w:numId w:val="3"/>
        </w:numPr>
        <w:ind w:left="0" w:firstLine="851"/>
        <w:jc w:val="both"/>
        <w:rPr>
          <w:bCs/>
          <w:iCs/>
          <w:sz w:val="24"/>
          <w:szCs w:val="24"/>
        </w:rPr>
      </w:pPr>
      <w:r w:rsidRPr="00940416">
        <w:rPr>
          <w:bCs/>
          <w:iCs/>
          <w:sz w:val="24"/>
          <w:szCs w:val="24"/>
        </w:rPr>
        <w:t>Комплектация материалами, необходимыми для строительства, в строгом соответствии с технологической последовательностью СМР и в сроки, установленные календарным планом и графиком строительства, согласованным Заказчиком.</w:t>
      </w:r>
    </w:p>
    <w:p w14:paraId="4BEDC145" w14:textId="77777777" w:rsidR="00A941AD" w:rsidRPr="00940416" w:rsidRDefault="00A941AD" w:rsidP="00415B3E">
      <w:pPr>
        <w:pStyle w:val="af3"/>
        <w:numPr>
          <w:ilvl w:val="2"/>
          <w:numId w:val="3"/>
        </w:numPr>
        <w:ind w:left="0" w:firstLine="851"/>
        <w:jc w:val="both"/>
        <w:rPr>
          <w:bCs/>
          <w:iCs/>
          <w:sz w:val="24"/>
          <w:szCs w:val="24"/>
        </w:rPr>
      </w:pPr>
      <w:r w:rsidRPr="00940416">
        <w:rPr>
          <w:bCs/>
          <w:iCs/>
          <w:sz w:val="24"/>
          <w:szCs w:val="24"/>
        </w:rPr>
        <w:t>Производство работ согласно утверждённой Заказчиком в производство работ РД, нормативных документов, регламентирующих производство общестроительных работ.</w:t>
      </w:r>
    </w:p>
    <w:p w14:paraId="7B1C4882" w14:textId="77777777" w:rsidR="00A941AD" w:rsidRPr="00940416" w:rsidRDefault="00A941AD" w:rsidP="00415B3E">
      <w:pPr>
        <w:pStyle w:val="af3"/>
        <w:numPr>
          <w:ilvl w:val="2"/>
          <w:numId w:val="3"/>
        </w:numPr>
        <w:ind w:left="0" w:firstLine="851"/>
        <w:jc w:val="both"/>
        <w:rPr>
          <w:bCs/>
          <w:iCs/>
          <w:sz w:val="24"/>
          <w:szCs w:val="24"/>
        </w:rPr>
      </w:pPr>
      <w:r w:rsidRPr="00940416">
        <w:rPr>
          <w:bCs/>
          <w:iCs/>
          <w:sz w:val="24"/>
          <w:szCs w:val="24"/>
        </w:rPr>
        <w:t>Закупка и поставка оборудования и материалов, предусмотренных РД и согласованных Заказчиком, необходимых для производства СМР и ПНР (изменение номенклатуры поставляемых материалов должно быть согласовано с Заказчиком и проектной организацией без изменения сметной стоимости).</w:t>
      </w:r>
    </w:p>
    <w:p w14:paraId="07169845" w14:textId="77777777" w:rsidR="00A941AD" w:rsidRPr="00940416" w:rsidRDefault="00A941AD" w:rsidP="00415B3E">
      <w:pPr>
        <w:pStyle w:val="af3"/>
        <w:numPr>
          <w:ilvl w:val="2"/>
          <w:numId w:val="3"/>
        </w:numPr>
        <w:ind w:left="0" w:firstLine="851"/>
        <w:jc w:val="both"/>
        <w:rPr>
          <w:bCs/>
          <w:iCs/>
          <w:sz w:val="24"/>
          <w:szCs w:val="24"/>
        </w:rPr>
      </w:pPr>
      <w:r w:rsidRPr="00940416">
        <w:rPr>
          <w:bCs/>
          <w:iCs/>
          <w:sz w:val="24"/>
          <w:szCs w:val="24"/>
        </w:rPr>
        <w:t>Оформление при необходимости (при соответствующем обосновании) разрешений на производство земляных работ.</w:t>
      </w:r>
    </w:p>
    <w:p w14:paraId="08DC380E" w14:textId="77777777" w:rsidR="00A941AD" w:rsidRPr="00940416" w:rsidRDefault="00A941AD" w:rsidP="00415B3E">
      <w:pPr>
        <w:pStyle w:val="af3"/>
        <w:numPr>
          <w:ilvl w:val="2"/>
          <w:numId w:val="3"/>
        </w:numPr>
        <w:ind w:left="0" w:firstLine="851"/>
        <w:jc w:val="both"/>
        <w:rPr>
          <w:bCs/>
          <w:iCs/>
          <w:sz w:val="24"/>
          <w:szCs w:val="24"/>
        </w:rPr>
      </w:pPr>
      <w:r w:rsidRPr="00940416">
        <w:rPr>
          <w:bCs/>
          <w:iCs/>
          <w:sz w:val="24"/>
          <w:szCs w:val="24"/>
        </w:rPr>
        <w:t>Выполнение всех необходимых согласований, возникающих в процессе строительства.</w:t>
      </w:r>
    </w:p>
    <w:p w14:paraId="035F3247" w14:textId="77777777" w:rsidR="00A941AD" w:rsidRPr="00940416" w:rsidRDefault="00A941AD" w:rsidP="00415B3E">
      <w:pPr>
        <w:pStyle w:val="af3"/>
        <w:numPr>
          <w:ilvl w:val="2"/>
          <w:numId w:val="3"/>
        </w:numPr>
        <w:ind w:left="0" w:firstLine="851"/>
        <w:jc w:val="both"/>
        <w:rPr>
          <w:bCs/>
          <w:iCs/>
          <w:sz w:val="24"/>
          <w:szCs w:val="24"/>
        </w:rPr>
      </w:pPr>
      <w:r w:rsidRPr="00940416">
        <w:rPr>
          <w:bCs/>
          <w:iCs/>
          <w:sz w:val="24"/>
          <w:szCs w:val="24"/>
        </w:rPr>
        <w:t>Выполнение всех Технических условий, выданных заинтересованными организациями.</w:t>
      </w:r>
    </w:p>
    <w:p w14:paraId="76188251" w14:textId="77777777" w:rsidR="00A941AD" w:rsidRPr="00940416" w:rsidRDefault="00A941AD" w:rsidP="00415B3E">
      <w:pPr>
        <w:pStyle w:val="af3"/>
        <w:numPr>
          <w:ilvl w:val="2"/>
          <w:numId w:val="3"/>
        </w:numPr>
        <w:ind w:left="0" w:firstLine="851"/>
        <w:jc w:val="both"/>
        <w:rPr>
          <w:bCs/>
          <w:iCs/>
          <w:sz w:val="24"/>
          <w:szCs w:val="24"/>
        </w:rPr>
      </w:pPr>
      <w:r w:rsidRPr="00940416">
        <w:rPr>
          <w:bCs/>
          <w:iCs/>
          <w:sz w:val="24"/>
          <w:szCs w:val="24"/>
        </w:rPr>
        <w:t>Оформление исполнительной документации в соответствии с НТД, передача ее Заказчику для утверждения в полном объеме по завершению этапов строительства или полного завершения строительства объекта.</w:t>
      </w:r>
    </w:p>
    <w:p w14:paraId="254C43EE" w14:textId="77777777" w:rsidR="00A941AD" w:rsidRPr="00940416" w:rsidRDefault="00A941AD" w:rsidP="00415B3E">
      <w:pPr>
        <w:pStyle w:val="af3"/>
        <w:numPr>
          <w:ilvl w:val="2"/>
          <w:numId w:val="3"/>
        </w:numPr>
        <w:tabs>
          <w:tab w:val="left" w:pos="709"/>
          <w:tab w:val="left" w:pos="1560"/>
        </w:tabs>
        <w:ind w:left="0" w:firstLine="851"/>
        <w:jc w:val="both"/>
        <w:rPr>
          <w:bCs/>
          <w:iCs/>
          <w:sz w:val="24"/>
          <w:szCs w:val="24"/>
        </w:rPr>
      </w:pPr>
      <w:r w:rsidRPr="00940416">
        <w:rPr>
          <w:bCs/>
          <w:iCs/>
          <w:sz w:val="24"/>
          <w:szCs w:val="24"/>
        </w:rPr>
        <w:t>Представление необходимых документов для оформления ввода объекта в эксплуатацию Заказчиком по завершении работ.</w:t>
      </w:r>
    </w:p>
    <w:p w14:paraId="79D6C784" w14:textId="77777777" w:rsidR="00A941AD" w:rsidRPr="00940416" w:rsidRDefault="00A941AD" w:rsidP="00415B3E">
      <w:pPr>
        <w:pStyle w:val="ad"/>
        <w:tabs>
          <w:tab w:val="left" w:pos="1134"/>
          <w:tab w:val="left" w:pos="1276"/>
        </w:tabs>
        <w:ind w:left="0" w:firstLine="851"/>
        <w:jc w:val="both"/>
        <w:rPr>
          <w:sz w:val="24"/>
          <w:szCs w:val="24"/>
        </w:rPr>
      </w:pPr>
    </w:p>
    <w:p w14:paraId="3FB10CC9" w14:textId="77777777" w:rsidR="00A941AD" w:rsidRPr="00940416" w:rsidRDefault="00A941AD" w:rsidP="00415B3E">
      <w:pPr>
        <w:pStyle w:val="ad"/>
        <w:numPr>
          <w:ilvl w:val="0"/>
          <w:numId w:val="3"/>
        </w:numPr>
        <w:tabs>
          <w:tab w:val="left" w:pos="1134"/>
          <w:tab w:val="left" w:pos="1276"/>
        </w:tabs>
        <w:ind w:left="0" w:firstLine="851"/>
        <w:jc w:val="both"/>
        <w:rPr>
          <w:b/>
          <w:sz w:val="24"/>
          <w:szCs w:val="24"/>
        </w:rPr>
      </w:pPr>
      <w:r w:rsidRPr="00940416">
        <w:rPr>
          <w:b/>
          <w:sz w:val="24"/>
          <w:szCs w:val="24"/>
        </w:rPr>
        <w:t>Гарантийные обязательства</w:t>
      </w:r>
    </w:p>
    <w:p w14:paraId="06446259" w14:textId="77777777" w:rsidR="00A941AD" w:rsidRPr="00940416" w:rsidRDefault="00A941AD" w:rsidP="00415B3E">
      <w:pPr>
        <w:pStyle w:val="ad"/>
        <w:numPr>
          <w:ilvl w:val="1"/>
          <w:numId w:val="3"/>
        </w:numPr>
        <w:ind w:left="0" w:firstLine="851"/>
        <w:jc w:val="both"/>
        <w:rPr>
          <w:bCs/>
          <w:iCs/>
          <w:sz w:val="24"/>
          <w:szCs w:val="24"/>
        </w:rPr>
      </w:pPr>
      <w:r w:rsidRPr="00940416">
        <w:rPr>
          <w:bCs/>
          <w:iCs/>
          <w:sz w:val="24"/>
          <w:szCs w:val="24"/>
        </w:rPr>
        <w:t>Гарантия на оборудование и материалы должна распространяться не менее чем на 60 месяцев, на СМР и ПНР – 36 месяцев. Время начала исчисления гарантийного срока – с момента ввода в эксплуатацию.</w:t>
      </w:r>
    </w:p>
    <w:p w14:paraId="087DB652" w14:textId="77777777" w:rsidR="00A941AD" w:rsidRPr="00940416" w:rsidRDefault="00A941AD" w:rsidP="00415B3E">
      <w:pPr>
        <w:pStyle w:val="ad"/>
        <w:numPr>
          <w:ilvl w:val="1"/>
          <w:numId w:val="3"/>
        </w:numPr>
        <w:ind w:left="0" w:firstLine="851"/>
        <w:jc w:val="both"/>
        <w:rPr>
          <w:bCs/>
          <w:iCs/>
          <w:sz w:val="24"/>
          <w:szCs w:val="24"/>
        </w:rPr>
      </w:pPr>
      <w:r w:rsidRPr="00940416">
        <w:rPr>
          <w:bCs/>
          <w:iCs/>
          <w:sz w:val="24"/>
          <w:szCs w:val="24"/>
        </w:rPr>
        <w:t>Подрядчик должен за свой счет и в сроки, согласованные с Заказчиком, устранять любые дефекты в оборудовании, материалах и выполняемых работах, выявленные в период гарантийного срока. В случае выхода из строя оборудования Подрядчик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14:paraId="59C80DED" w14:textId="77777777" w:rsidR="006C030E" w:rsidRPr="00940416" w:rsidRDefault="006C030E" w:rsidP="00415B3E">
      <w:pPr>
        <w:pStyle w:val="ad"/>
        <w:tabs>
          <w:tab w:val="left" w:pos="1134"/>
          <w:tab w:val="left" w:pos="1276"/>
        </w:tabs>
        <w:ind w:left="0" w:firstLine="851"/>
        <w:jc w:val="both"/>
        <w:rPr>
          <w:sz w:val="24"/>
          <w:szCs w:val="24"/>
        </w:rPr>
      </w:pPr>
    </w:p>
    <w:p w14:paraId="6ACB2865" w14:textId="77777777" w:rsidR="0072174C" w:rsidRPr="00940416" w:rsidRDefault="0072174C" w:rsidP="00415B3E">
      <w:pPr>
        <w:pStyle w:val="ad"/>
        <w:numPr>
          <w:ilvl w:val="0"/>
          <w:numId w:val="3"/>
        </w:numPr>
        <w:tabs>
          <w:tab w:val="left" w:pos="1134"/>
          <w:tab w:val="left" w:pos="1276"/>
        </w:tabs>
        <w:ind w:left="0" w:firstLine="851"/>
        <w:jc w:val="both"/>
        <w:rPr>
          <w:sz w:val="24"/>
          <w:szCs w:val="24"/>
        </w:rPr>
      </w:pPr>
      <w:r w:rsidRPr="00940416">
        <w:rPr>
          <w:b/>
          <w:sz w:val="24"/>
          <w:szCs w:val="24"/>
        </w:rPr>
        <w:t xml:space="preserve">Сроки выполнения работ </w:t>
      </w:r>
    </w:p>
    <w:p w14:paraId="0ED988BB" w14:textId="20A78AD2" w:rsidR="0072174C" w:rsidRPr="00940416" w:rsidRDefault="0072174C" w:rsidP="00415B3E">
      <w:pPr>
        <w:pStyle w:val="ad"/>
        <w:tabs>
          <w:tab w:val="left" w:pos="1134"/>
        </w:tabs>
        <w:ind w:left="0" w:firstLine="851"/>
        <w:jc w:val="both"/>
        <w:rPr>
          <w:sz w:val="24"/>
          <w:szCs w:val="24"/>
        </w:rPr>
      </w:pPr>
      <w:r w:rsidRPr="00940416">
        <w:rPr>
          <w:sz w:val="24"/>
          <w:szCs w:val="24"/>
        </w:rPr>
        <w:t xml:space="preserve">Сроки выполнения работ: начало – с даты подписания договора, окончание </w:t>
      </w:r>
      <w:r w:rsidR="00317FC2">
        <w:rPr>
          <w:sz w:val="24"/>
          <w:szCs w:val="24"/>
        </w:rPr>
        <w:t>–</w:t>
      </w:r>
      <w:r w:rsidRPr="00940416">
        <w:rPr>
          <w:sz w:val="24"/>
          <w:szCs w:val="24"/>
        </w:rPr>
        <w:t xml:space="preserve"> </w:t>
      </w:r>
      <w:r w:rsidR="00317FC2">
        <w:rPr>
          <w:sz w:val="24"/>
          <w:szCs w:val="24"/>
        </w:rPr>
        <w:t>25.12.2026г.</w:t>
      </w:r>
    </w:p>
    <w:p w14:paraId="4A5F1FE9" w14:textId="77777777" w:rsidR="00A941AD" w:rsidRPr="00940416" w:rsidRDefault="00A36A58" w:rsidP="00415B3E">
      <w:pPr>
        <w:pStyle w:val="ad"/>
        <w:tabs>
          <w:tab w:val="left" w:pos="1134"/>
        </w:tabs>
        <w:ind w:left="0" w:firstLine="851"/>
        <w:jc w:val="both"/>
        <w:rPr>
          <w:sz w:val="24"/>
          <w:szCs w:val="24"/>
        </w:rPr>
      </w:pPr>
      <w:r w:rsidRPr="00940416">
        <w:rPr>
          <w:sz w:val="24"/>
          <w:szCs w:val="24"/>
        </w:rPr>
        <w:t>Проектные и строительно-монтажные, пусконаладочные работы выполняются в соответствии с согласованным с Заказчиком графиком выполнения работ, который разрабатывается на этапе заключения договора.</w:t>
      </w:r>
    </w:p>
    <w:p w14:paraId="3E580D67" w14:textId="77777777" w:rsidR="0041157A" w:rsidRPr="00940416" w:rsidRDefault="0041157A" w:rsidP="00415B3E">
      <w:pPr>
        <w:pStyle w:val="ad"/>
        <w:tabs>
          <w:tab w:val="left" w:pos="1134"/>
        </w:tabs>
        <w:ind w:left="0" w:firstLine="851"/>
        <w:jc w:val="both"/>
        <w:rPr>
          <w:sz w:val="24"/>
          <w:szCs w:val="24"/>
        </w:rPr>
      </w:pPr>
    </w:p>
    <w:p w14:paraId="53070780" w14:textId="77777777" w:rsidR="0041157A" w:rsidRPr="00940416" w:rsidRDefault="0041157A" w:rsidP="00415B3E">
      <w:pPr>
        <w:pStyle w:val="ad"/>
        <w:numPr>
          <w:ilvl w:val="0"/>
          <w:numId w:val="3"/>
        </w:numPr>
        <w:ind w:left="0" w:firstLine="851"/>
        <w:jc w:val="both"/>
        <w:rPr>
          <w:b/>
          <w:sz w:val="24"/>
          <w:szCs w:val="24"/>
        </w:rPr>
      </w:pPr>
      <w:r w:rsidRPr="00940416">
        <w:rPr>
          <w:b/>
          <w:sz w:val="24"/>
          <w:szCs w:val="24"/>
        </w:rPr>
        <w:t>Меры по предоставлению национального режима.</w:t>
      </w:r>
    </w:p>
    <w:p w14:paraId="4FB7A698" w14:textId="77777777" w:rsidR="0041157A" w:rsidRPr="00940416" w:rsidRDefault="0041157A" w:rsidP="00415B3E">
      <w:pPr>
        <w:suppressAutoHyphens w:val="0"/>
        <w:ind w:firstLine="851"/>
        <w:jc w:val="both"/>
        <w:rPr>
          <w:sz w:val="24"/>
          <w:szCs w:val="24"/>
          <w:lang w:eastAsia="ru-RU"/>
        </w:rPr>
      </w:pPr>
      <w:r w:rsidRPr="00940416">
        <w:rPr>
          <w:sz w:val="24"/>
          <w:szCs w:val="24"/>
          <w:lang w:eastAsia="ru-RU"/>
        </w:rPr>
        <w:t xml:space="preserve">Основание: </w:t>
      </w:r>
      <w:hyperlink r:id="rId47" w:tooltip="&quot;О мерах по предоставлению национального режима при осуществлении закупок товаров, работ ...&quot;&#10;Постановление Правительства РФ от 23.12.2024 N 1875&#10;Статус: Действующая редакция документа (действ. c 19.02.2025)" w:history="1">
        <w:r w:rsidRPr="00940416">
          <w:rPr>
            <w:rStyle w:val="afe"/>
            <w:color w:val="000000"/>
            <w:sz w:val="24"/>
            <w:szCs w:val="24"/>
            <w:u w:val="none"/>
            <w:lang w:eastAsia="ru-RU"/>
          </w:rPr>
          <w:t>постановление Правительства Российской Федерации от 23.12.2024 № 1875</w:t>
        </w:r>
      </w:hyperlink>
      <w:r w:rsidRPr="00940416">
        <w:rPr>
          <w:sz w:val="24"/>
          <w:szCs w:val="24"/>
          <w:lang w:eastAsia="ru-RU"/>
        </w:rPr>
        <w:t xml:space="preserve"> </w:t>
      </w:r>
      <w:r w:rsidR="00E90C07" w:rsidRPr="00940416">
        <w:rPr>
          <w:sz w:val="24"/>
          <w:szCs w:val="24"/>
          <w:lang w:eastAsia="ru-RU"/>
        </w:rPr>
        <w:t>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лиц».</w:t>
      </w:r>
    </w:p>
    <w:p w14:paraId="537F010A" w14:textId="77777777" w:rsidR="00E90C07" w:rsidRPr="00940416" w:rsidRDefault="00E90C07" w:rsidP="00415B3E">
      <w:pPr>
        <w:suppressAutoHyphens w:val="0"/>
        <w:ind w:firstLine="360"/>
        <w:jc w:val="both"/>
        <w:rPr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9"/>
        <w:gridCol w:w="3177"/>
        <w:gridCol w:w="537"/>
        <w:gridCol w:w="934"/>
        <w:gridCol w:w="1465"/>
        <w:gridCol w:w="3229"/>
      </w:tblGrid>
      <w:tr w:rsidR="00AB6FAE" w:rsidRPr="00940416" w14:paraId="7FB695A6" w14:textId="77777777" w:rsidTr="00AB6FAE">
        <w:trPr>
          <w:cantSplit/>
        </w:trPr>
        <w:tc>
          <w:tcPr>
            <w:tcW w:w="287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57C515" w14:textId="77777777" w:rsidR="00AB6FAE" w:rsidRPr="00940416" w:rsidRDefault="00AB6FAE" w:rsidP="00415B3E">
            <w:pPr>
              <w:jc w:val="center"/>
              <w:rPr>
                <w:rFonts w:eastAsia="Microsoft YaHei"/>
                <w:b/>
                <w:color w:val="000000"/>
                <w:lang w:eastAsia="ru-RU"/>
              </w:rPr>
            </w:pPr>
            <w:r w:rsidRPr="00940416">
              <w:rPr>
                <w:rFonts w:eastAsia="Microsoft YaHei"/>
                <w:b/>
                <w:color w:val="000000"/>
                <w:lang w:eastAsia="ru-RU"/>
              </w:rPr>
              <w:t>№ п/п.</w:t>
            </w:r>
          </w:p>
        </w:tc>
        <w:tc>
          <w:tcPr>
            <w:tcW w:w="1603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30986A" w14:textId="77777777" w:rsidR="00AB6FAE" w:rsidRPr="00940416" w:rsidRDefault="00AB6FAE" w:rsidP="00415B3E">
            <w:pPr>
              <w:jc w:val="center"/>
              <w:rPr>
                <w:rFonts w:eastAsia="Microsoft YaHei"/>
                <w:b/>
                <w:color w:val="000000"/>
                <w:lang w:eastAsia="ru-RU"/>
              </w:rPr>
            </w:pPr>
            <w:r w:rsidRPr="00940416">
              <w:rPr>
                <w:rFonts w:eastAsia="Microsoft YaHei"/>
                <w:b/>
                <w:color w:val="000000"/>
                <w:lang w:eastAsia="ru-RU"/>
              </w:rPr>
              <w:t xml:space="preserve">Наименование. По </w:t>
            </w:r>
            <w:r w:rsidRPr="00940416">
              <w:rPr>
                <w:rFonts w:eastAsia="Microsoft YaHei"/>
                <w:b/>
              </w:rPr>
              <w:t>результатам исполнения договора будут отражены в учёте предприятия следующие товары:</w:t>
            </w:r>
          </w:p>
        </w:tc>
        <w:tc>
          <w:tcPr>
            <w:tcW w:w="271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53CF8E" w14:textId="77777777" w:rsidR="00AB6FAE" w:rsidRPr="00940416" w:rsidRDefault="00AB6FAE" w:rsidP="00415B3E">
            <w:pPr>
              <w:jc w:val="center"/>
              <w:rPr>
                <w:rFonts w:eastAsia="Microsoft YaHei"/>
                <w:b/>
                <w:color w:val="000000"/>
                <w:lang w:eastAsia="ru-RU"/>
              </w:rPr>
            </w:pPr>
            <w:r w:rsidRPr="00940416">
              <w:rPr>
                <w:rFonts w:eastAsia="Microsoft YaHei"/>
                <w:b/>
                <w:color w:val="000000"/>
                <w:lang w:eastAsia="ru-RU"/>
              </w:rPr>
              <w:t>ЕИ</w:t>
            </w:r>
          </w:p>
        </w:tc>
        <w:tc>
          <w:tcPr>
            <w:tcW w:w="471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4E6B80" w14:textId="77777777" w:rsidR="00AB6FAE" w:rsidRPr="00940416" w:rsidRDefault="00AB6FAE" w:rsidP="00415B3E">
            <w:pPr>
              <w:jc w:val="center"/>
              <w:rPr>
                <w:rFonts w:eastAsia="Microsoft YaHei"/>
                <w:b/>
                <w:color w:val="000000"/>
                <w:lang w:eastAsia="ru-RU"/>
              </w:rPr>
            </w:pPr>
            <w:r w:rsidRPr="00940416">
              <w:rPr>
                <w:rFonts w:eastAsia="Microsoft YaHei"/>
                <w:b/>
                <w:color w:val="000000"/>
                <w:lang w:eastAsia="ru-RU"/>
              </w:rPr>
              <w:t>Кол-во</w:t>
            </w:r>
          </w:p>
        </w:tc>
        <w:tc>
          <w:tcPr>
            <w:tcW w:w="236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7F0384" w14:textId="77777777" w:rsidR="00AB6FAE" w:rsidRPr="00940416" w:rsidRDefault="00AB6FAE" w:rsidP="00415B3E">
            <w:pPr>
              <w:jc w:val="center"/>
              <w:rPr>
                <w:rFonts w:eastAsia="Microsoft YaHei"/>
                <w:b/>
              </w:rPr>
            </w:pPr>
            <w:r w:rsidRPr="00940416">
              <w:rPr>
                <w:rFonts w:eastAsia="Microsoft YaHei"/>
                <w:b/>
              </w:rPr>
              <w:t>Предоставление национального режима в соответствии с ПП 1875 от 23.12.2024</w:t>
            </w:r>
          </w:p>
        </w:tc>
      </w:tr>
      <w:tr w:rsidR="00AB6FAE" w:rsidRPr="00940416" w14:paraId="64227107" w14:textId="77777777" w:rsidTr="00AB6FAE">
        <w:trPr>
          <w:cantSplit/>
        </w:trPr>
        <w:tc>
          <w:tcPr>
            <w:tcW w:w="0" w:type="auto"/>
            <w:vMerge/>
            <w:vAlign w:val="center"/>
            <w:hideMark/>
          </w:tcPr>
          <w:p w14:paraId="1A97F213" w14:textId="77777777" w:rsidR="00AB6FAE" w:rsidRPr="00940416" w:rsidRDefault="00AB6FAE" w:rsidP="00415B3E">
            <w:pPr>
              <w:rPr>
                <w:rFonts w:eastAsia="Wingdings"/>
                <w:b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22E849D" w14:textId="77777777" w:rsidR="00AB6FAE" w:rsidRPr="00940416" w:rsidRDefault="00AB6FAE" w:rsidP="00415B3E">
            <w:pPr>
              <w:rPr>
                <w:rFonts w:eastAsia="Wingdings"/>
                <w:b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DA26056" w14:textId="77777777" w:rsidR="00AB6FAE" w:rsidRPr="00940416" w:rsidRDefault="00AB6FAE" w:rsidP="00415B3E">
            <w:pPr>
              <w:rPr>
                <w:rFonts w:eastAsia="Wingdings"/>
                <w:b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956B343" w14:textId="77777777" w:rsidR="00AB6FAE" w:rsidRPr="00940416" w:rsidRDefault="00AB6FAE" w:rsidP="00415B3E">
            <w:pPr>
              <w:rPr>
                <w:rFonts w:eastAsia="Wingdings"/>
                <w:b/>
                <w:color w:val="000000"/>
                <w:lang w:eastAsia="ru-RU"/>
              </w:rPr>
            </w:pPr>
          </w:p>
        </w:tc>
        <w:tc>
          <w:tcPr>
            <w:tcW w:w="73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27DA05" w14:textId="77777777" w:rsidR="00AB6FAE" w:rsidRPr="00940416" w:rsidRDefault="00AB6FAE" w:rsidP="00415B3E">
            <w:pPr>
              <w:jc w:val="center"/>
              <w:rPr>
                <w:rFonts w:eastAsia="Microsoft YaHei"/>
                <w:b/>
                <w:lang w:eastAsia="en-US"/>
              </w:rPr>
            </w:pPr>
            <w:r w:rsidRPr="00940416">
              <w:rPr>
                <w:rFonts w:eastAsia="Microsoft YaHei"/>
                <w:b/>
              </w:rPr>
              <w:t>ОКПД 2</w:t>
            </w:r>
          </w:p>
        </w:tc>
        <w:tc>
          <w:tcPr>
            <w:tcW w:w="16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E3D2FF" w14:textId="77777777" w:rsidR="00AB6FAE" w:rsidRPr="00940416" w:rsidRDefault="00AB6FAE" w:rsidP="00415B3E">
            <w:pPr>
              <w:jc w:val="center"/>
              <w:rPr>
                <w:rFonts w:eastAsia="Microsoft YaHei"/>
                <w:b/>
              </w:rPr>
            </w:pPr>
            <w:r w:rsidRPr="00940416">
              <w:rPr>
                <w:rFonts w:eastAsia="Microsoft YaHei"/>
                <w:b/>
              </w:rPr>
              <w:t>Мера применения национального режима (запрет, ограничение, преимущество)</w:t>
            </w:r>
          </w:p>
        </w:tc>
      </w:tr>
      <w:tr w:rsidR="00AB6FAE" w:rsidRPr="00940416" w14:paraId="331E7124" w14:textId="77777777" w:rsidTr="00AB6FAE">
        <w:trPr>
          <w:cantSplit/>
        </w:trPr>
        <w:tc>
          <w:tcPr>
            <w:tcW w:w="28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570511" w14:textId="77777777" w:rsidR="00AB6FAE" w:rsidRPr="00940416" w:rsidRDefault="00AB6FAE" w:rsidP="00415B3E">
            <w:pPr>
              <w:numPr>
                <w:ilvl w:val="0"/>
                <w:numId w:val="48"/>
              </w:numPr>
              <w:suppressAutoHyphens w:val="0"/>
              <w:ind w:left="0" w:firstLine="0"/>
              <w:jc w:val="center"/>
              <w:rPr>
                <w:rFonts w:eastAsia="Microsoft YaHei"/>
              </w:rPr>
            </w:pPr>
          </w:p>
        </w:tc>
        <w:tc>
          <w:tcPr>
            <w:tcW w:w="160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6A29C0" w14:textId="77777777" w:rsidR="00AB6FAE" w:rsidRPr="00940416" w:rsidRDefault="00AB6FAE" w:rsidP="00415B3E">
            <w:pPr>
              <w:jc w:val="both"/>
              <w:rPr>
                <w:rFonts w:eastAsia="Microsoft YaHei"/>
              </w:rPr>
            </w:pPr>
            <w:r w:rsidRPr="00940416">
              <w:rPr>
                <w:rFonts w:eastAsia="Microsoft YaHei"/>
              </w:rPr>
              <w:t>Услуги по инженерно-техническому проектированию систем энергоснабжения</w:t>
            </w:r>
          </w:p>
        </w:tc>
        <w:tc>
          <w:tcPr>
            <w:tcW w:w="27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D09D04" w14:textId="77777777" w:rsidR="00AB6FAE" w:rsidRPr="00940416" w:rsidRDefault="00AB6FAE" w:rsidP="00415B3E">
            <w:pPr>
              <w:jc w:val="center"/>
              <w:rPr>
                <w:rFonts w:eastAsia="Microsoft YaHei"/>
              </w:rPr>
            </w:pPr>
          </w:p>
        </w:tc>
        <w:tc>
          <w:tcPr>
            <w:tcW w:w="47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247C5D" w14:textId="77777777" w:rsidR="00AB6FAE" w:rsidRPr="00940416" w:rsidRDefault="00AB6FAE" w:rsidP="00415B3E">
            <w:pPr>
              <w:jc w:val="center"/>
              <w:rPr>
                <w:rFonts w:eastAsia="Microsoft YaHei"/>
              </w:rPr>
            </w:pPr>
          </w:p>
        </w:tc>
        <w:tc>
          <w:tcPr>
            <w:tcW w:w="739" w:type="pct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C3FAC9" w14:textId="77777777" w:rsidR="00AB6FAE" w:rsidRPr="00940416" w:rsidRDefault="00AB6FAE" w:rsidP="00415B3E">
            <w:pPr>
              <w:jc w:val="center"/>
              <w:rPr>
                <w:rFonts w:eastAsia="Microsoft YaHei"/>
              </w:rPr>
            </w:pPr>
            <w:r w:rsidRPr="00940416">
              <w:rPr>
                <w:rFonts w:eastAsia="Microsoft YaHei"/>
              </w:rPr>
              <w:t>71.12.13.000</w:t>
            </w:r>
          </w:p>
        </w:tc>
        <w:tc>
          <w:tcPr>
            <w:tcW w:w="1629" w:type="pct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78ECBA" w14:textId="77777777" w:rsidR="00AB6FAE" w:rsidRPr="00940416" w:rsidRDefault="00AB6FAE" w:rsidP="00415B3E">
            <w:pPr>
              <w:jc w:val="center"/>
              <w:rPr>
                <w:rFonts w:eastAsia="Microsoft YaHei"/>
              </w:rPr>
            </w:pPr>
            <w:r w:rsidRPr="00940416">
              <w:rPr>
                <w:rFonts w:eastAsia="Microsoft YaHei"/>
              </w:rPr>
              <w:t>Не применяется</w:t>
            </w:r>
          </w:p>
        </w:tc>
      </w:tr>
      <w:tr w:rsidR="00AB6FAE" w:rsidRPr="00940416" w14:paraId="40ADB567" w14:textId="77777777" w:rsidTr="00AB6FAE">
        <w:trPr>
          <w:cantSplit/>
        </w:trPr>
        <w:tc>
          <w:tcPr>
            <w:tcW w:w="28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E73630" w14:textId="77777777" w:rsidR="00AB6FAE" w:rsidRPr="00940416" w:rsidRDefault="00AB6FAE" w:rsidP="00415B3E">
            <w:pPr>
              <w:numPr>
                <w:ilvl w:val="0"/>
                <w:numId w:val="48"/>
              </w:numPr>
              <w:suppressAutoHyphens w:val="0"/>
              <w:ind w:left="0" w:firstLine="0"/>
              <w:jc w:val="center"/>
              <w:rPr>
                <w:rFonts w:eastAsia="Microsoft YaHei"/>
              </w:rPr>
            </w:pPr>
          </w:p>
        </w:tc>
        <w:tc>
          <w:tcPr>
            <w:tcW w:w="160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16AD8D" w14:textId="77777777" w:rsidR="00AB6FAE" w:rsidRPr="00940416" w:rsidRDefault="00AB6FAE" w:rsidP="00415B3E">
            <w:pPr>
              <w:jc w:val="both"/>
              <w:rPr>
                <w:rFonts w:eastAsia="Microsoft YaHei"/>
              </w:rPr>
            </w:pPr>
            <w:r w:rsidRPr="00940416">
              <w:rPr>
                <w:rFonts w:eastAsia="Microsoft YaHei"/>
              </w:rPr>
              <w:t>Работы строительные по прокладке местных линий электропередачи и связи над землей или под землей</w:t>
            </w:r>
          </w:p>
        </w:tc>
        <w:tc>
          <w:tcPr>
            <w:tcW w:w="27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0CB319" w14:textId="77777777" w:rsidR="00AB6FAE" w:rsidRPr="00940416" w:rsidRDefault="00AB6FAE" w:rsidP="00415B3E">
            <w:pPr>
              <w:jc w:val="center"/>
              <w:rPr>
                <w:rFonts w:eastAsia="Microsoft YaHei"/>
              </w:rPr>
            </w:pPr>
          </w:p>
        </w:tc>
        <w:tc>
          <w:tcPr>
            <w:tcW w:w="47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3F7463" w14:textId="77777777" w:rsidR="00AB6FAE" w:rsidRPr="00940416" w:rsidRDefault="00AB6FAE" w:rsidP="00415B3E">
            <w:pPr>
              <w:jc w:val="center"/>
              <w:rPr>
                <w:rFonts w:eastAsia="Microsoft YaHei"/>
              </w:rPr>
            </w:pPr>
          </w:p>
        </w:tc>
        <w:tc>
          <w:tcPr>
            <w:tcW w:w="739" w:type="pct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60DD8B" w14:textId="77777777" w:rsidR="00AB6FAE" w:rsidRPr="00940416" w:rsidRDefault="00AB6FAE" w:rsidP="00415B3E">
            <w:pPr>
              <w:jc w:val="center"/>
              <w:rPr>
                <w:rFonts w:eastAsia="Microsoft YaHei"/>
              </w:rPr>
            </w:pPr>
            <w:r w:rsidRPr="00940416">
              <w:rPr>
                <w:rFonts w:eastAsia="Microsoft YaHei"/>
              </w:rPr>
              <w:t>42.22.22.110</w:t>
            </w:r>
          </w:p>
        </w:tc>
        <w:tc>
          <w:tcPr>
            <w:tcW w:w="1629" w:type="pct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2006B2" w14:textId="77777777" w:rsidR="00AB6FAE" w:rsidRPr="00940416" w:rsidRDefault="00AB6FAE" w:rsidP="00415B3E">
            <w:pPr>
              <w:jc w:val="center"/>
              <w:rPr>
                <w:rFonts w:eastAsia="Microsoft YaHei"/>
              </w:rPr>
            </w:pPr>
            <w:r w:rsidRPr="00940416">
              <w:rPr>
                <w:rFonts w:eastAsia="Microsoft YaHei"/>
              </w:rPr>
              <w:t>Не применяется</w:t>
            </w:r>
          </w:p>
        </w:tc>
      </w:tr>
      <w:tr w:rsidR="00AB6FAE" w:rsidRPr="00940416" w14:paraId="311FE611" w14:textId="77777777" w:rsidTr="00AB6FAE">
        <w:trPr>
          <w:cantSplit/>
        </w:trPr>
        <w:tc>
          <w:tcPr>
            <w:tcW w:w="28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1508FB" w14:textId="77777777" w:rsidR="00AB6FAE" w:rsidRPr="00940416" w:rsidRDefault="00AB6FAE" w:rsidP="00415B3E">
            <w:pPr>
              <w:numPr>
                <w:ilvl w:val="0"/>
                <w:numId w:val="48"/>
              </w:numPr>
              <w:suppressAutoHyphens w:val="0"/>
              <w:ind w:left="0" w:firstLine="0"/>
              <w:jc w:val="center"/>
              <w:rPr>
                <w:rFonts w:eastAsia="Microsoft YaHei"/>
              </w:rPr>
            </w:pPr>
          </w:p>
        </w:tc>
        <w:tc>
          <w:tcPr>
            <w:tcW w:w="160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0679D9" w14:textId="77777777" w:rsidR="00AB6FAE" w:rsidRPr="00940416" w:rsidRDefault="00AB6FAE" w:rsidP="00415B3E">
            <w:pPr>
              <w:jc w:val="both"/>
              <w:rPr>
                <w:rFonts w:eastAsia="Microsoft YaHei"/>
              </w:rPr>
            </w:pPr>
            <w:r w:rsidRPr="00940416">
              <w:rPr>
                <w:rFonts w:eastAsia="Microsoft YaHei"/>
              </w:rPr>
              <w:t>Работы строительные по строительству трансформаторных станций и подстанций для распределения электричества в пределах какого-либо района</w:t>
            </w:r>
          </w:p>
        </w:tc>
        <w:tc>
          <w:tcPr>
            <w:tcW w:w="27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7D4C8D" w14:textId="77777777" w:rsidR="00AB6FAE" w:rsidRPr="00940416" w:rsidRDefault="00AB6FAE" w:rsidP="00415B3E">
            <w:pPr>
              <w:jc w:val="center"/>
              <w:rPr>
                <w:rFonts w:eastAsia="Microsoft YaHei"/>
              </w:rPr>
            </w:pPr>
          </w:p>
        </w:tc>
        <w:tc>
          <w:tcPr>
            <w:tcW w:w="47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EEAB72" w14:textId="77777777" w:rsidR="00AB6FAE" w:rsidRPr="00940416" w:rsidRDefault="00AB6FAE" w:rsidP="00415B3E">
            <w:pPr>
              <w:jc w:val="center"/>
              <w:rPr>
                <w:rFonts w:eastAsia="Microsoft YaHei"/>
              </w:rPr>
            </w:pPr>
          </w:p>
        </w:tc>
        <w:tc>
          <w:tcPr>
            <w:tcW w:w="739" w:type="pct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33EF4F" w14:textId="77777777" w:rsidR="00AB6FAE" w:rsidRPr="00940416" w:rsidRDefault="00AB6FAE" w:rsidP="00415B3E">
            <w:pPr>
              <w:jc w:val="center"/>
              <w:rPr>
                <w:rFonts w:eastAsia="Microsoft YaHei"/>
              </w:rPr>
            </w:pPr>
            <w:r w:rsidRPr="00940416">
              <w:rPr>
                <w:rFonts w:eastAsia="Microsoft YaHei"/>
              </w:rPr>
              <w:t>42.22.22.120</w:t>
            </w:r>
          </w:p>
        </w:tc>
        <w:tc>
          <w:tcPr>
            <w:tcW w:w="1629" w:type="pct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07AB2" w14:textId="77777777" w:rsidR="00AB6FAE" w:rsidRPr="00940416" w:rsidRDefault="00AB6FAE" w:rsidP="00415B3E">
            <w:pPr>
              <w:jc w:val="center"/>
              <w:rPr>
                <w:rFonts w:eastAsia="Microsoft YaHei"/>
              </w:rPr>
            </w:pPr>
            <w:r w:rsidRPr="00940416">
              <w:rPr>
                <w:rFonts w:eastAsia="Microsoft YaHei"/>
              </w:rPr>
              <w:t>Не применяется</w:t>
            </w:r>
          </w:p>
        </w:tc>
      </w:tr>
      <w:tr w:rsidR="00AB6FAE" w:rsidRPr="00940416" w14:paraId="36663971" w14:textId="77777777" w:rsidTr="00AB6FAE">
        <w:trPr>
          <w:cantSplit/>
        </w:trPr>
        <w:tc>
          <w:tcPr>
            <w:tcW w:w="28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C9E721" w14:textId="77777777" w:rsidR="00AB6FAE" w:rsidRPr="00940416" w:rsidRDefault="00AB6FAE" w:rsidP="00415B3E">
            <w:pPr>
              <w:numPr>
                <w:ilvl w:val="0"/>
                <w:numId w:val="48"/>
              </w:numPr>
              <w:suppressAutoHyphens w:val="0"/>
              <w:ind w:left="0" w:firstLine="0"/>
              <w:jc w:val="center"/>
              <w:rPr>
                <w:rFonts w:eastAsia="Microsoft YaHei"/>
              </w:rPr>
            </w:pPr>
          </w:p>
        </w:tc>
        <w:tc>
          <w:tcPr>
            <w:tcW w:w="160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B4A55E" w14:textId="77777777" w:rsidR="00AB6FAE" w:rsidRPr="00940416" w:rsidRDefault="00D46C4E" w:rsidP="00415B3E">
            <w:pPr>
              <w:jc w:val="both"/>
              <w:rPr>
                <w:rFonts w:eastAsia="Microsoft YaHei"/>
              </w:rPr>
            </w:pPr>
            <w:r w:rsidRPr="00940416">
              <w:rPr>
                <w:rFonts w:eastAsia="Microsoft YaHei"/>
              </w:rPr>
              <w:t>Т</w:t>
            </w:r>
            <w:r w:rsidR="00AB6FAE" w:rsidRPr="00940416">
              <w:rPr>
                <w:rFonts w:eastAsia="Microsoft YaHei"/>
              </w:rPr>
              <w:t>рансформаторная подстанция 10/0,4кВ</w:t>
            </w:r>
          </w:p>
        </w:tc>
        <w:tc>
          <w:tcPr>
            <w:tcW w:w="27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38F2D3" w14:textId="77777777" w:rsidR="00AB6FAE" w:rsidRPr="00940416" w:rsidRDefault="00AB6FAE" w:rsidP="00415B3E">
            <w:pPr>
              <w:jc w:val="center"/>
              <w:rPr>
                <w:rFonts w:eastAsia="Microsoft YaHei"/>
              </w:rPr>
            </w:pPr>
            <w:r w:rsidRPr="00940416">
              <w:rPr>
                <w:rFonts w:eastAsia="Microsoft YaHei"/>
              </w:rPr>
              <w:t>шт.</w:t>
            </w:r>
          </w:p>
        </w:tc>
        <w:tc>
          <w:tcPr>
            <w:tcW w:w="47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C83CE1" w14:textId="77777777" w:rsidR="00AB6FAE" w:rsidRPr="00940416" w:rsidRDefault="00AB6FAE" w:rsidP="00415B3E">
            <w:pPr>
              <w:jc w:val="center"/>
              <w:rPr>
                <w:rFonts w:eastAsia="Microsoft YaHei"/>
              </w:rPr>
            </w:pPr>
            <w:r w:rsidRPr="00940416">
              <w:rPr>
                <w:rFonts w:eastAsia="Microsoft YaHei"/>
              </w:rPr>
              <w:t>1</w:t>
            </w:r>
          </w:p>
        </w:tc>
        <w:tc>
          <w:tcPr>
            <w:tcW w:w="739" w:type="pct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D44E5E" w14:textId="77777777" w:rsidR="00AB6FAE" w:rsidRPr="00940416" w:rsidRDefault="00AB6FAE" w:rsidP="00415B3E">
            <w:pPr>
              <w:jc w:val="center"/>
              <w:rPr>
                <w:rFonts w:eastAsia="Microsoft YaHei"/>
              </w:rPr>
            </w:pPr>
            <w:r w:rsidRPr="00940416">
              <w:rPr>
                <w:rFonts w:eastAsia="Microsoft YaHei"/>
              </w:rPr>
              <w:t>27.11.43.000</w:t>
            </w:r>
          </w:p>
        </w:tc>
        <w:tc>
          <w:tcPr>
            <w:tcW w:w="1629" w:type="pct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CF5114" w14:textId="175838CC" w:rsidR="00AB6FAE" w:rsidRPr="00940416" w:rsidRDefault="00307909" w:rsidP="00415B3E">
            <w:pPr>
              <w:jc w:val="center"/>
              <w:rPr>
                <w:rFonts w:eastAsia="Microsoft YaHei"/>
              </w:rPr>
            </w:pPr>
            <w:r w:rsidRPr="00307909">
              <w:rPr>
                <w:rFonts w:eastAsia="Microsoft YaHei"/>
              </w:rPr>
              <w:t>Не применяется*</w:t>
            </w:r>
          </w:p>
        </w:tc>
      </w:tr>
    </w:tbl>
    <w:p w14:paraId="0A17808E" w14:textId="77777777" w:rsidR="002F53B8" w:rsidRDefault="002F53B8" w:rsidP="002F53B8">
      <w:pPr>
        <w:pStyle w:val="af7"/>
        <w:spacing w:before="0" w:after="0"/>
        <w:jc w:val="both"/>
        <w:rPr>
          <w:sz w:val="20"/>
          <w:szCs w:val="20"/>
          <w:lang w:eastAsia="ru-RU"/>
        </w:rPr>
      </w:pPr>
      <w:r>
        <w:rPr>
          <w:sz w:val="20"/>
          <w:szCs w:val="20"/>
        </w:rPr>
        <w:t xml:space="preserve">*ОГРАНИЧЕНИЕ НЕ ПРИМЕНЯЕТСЯ на основании изменений от 13.07.2026г. ПП РФ № 881 (вступивших в силу 22.07.2026 г.), исключающих (27.11.43.000) из Приложения №2. ЗАПРЕТ НЕ ПРИМЕНЯЕТСЯ на основании </w:t>
      </w:r>
      <w:proofErr w:type="spellStart"/>
      <w:r>
        <w:rPr>
          <w:sz w:val="20"/>
          <w:szCs w:val="20"/>
        </w:rPr>
        <w:t>пп</w:t>
      </w:r>
      <w:proofErr w:type="spellEnd"/>
      <w:r>
        <w:rPr>
          <w:sz w:val="20"/>
          <w:szCs w:val="20"/>
        </w:rPr>
        <w:t xml:space="preserve"> и) п. 10 ПП РФ № 1875.</w:t>
      </w:r>
    </w:p>
    <w:p w14:paraId="0AB68157" w14:textId="77777777" w:rsidR="00DD6007" w:rsidRPr="00940416" w:rsidRDefault="00DD6007" w:rsidP="00415B3E">
      <w:pPr>
        <w:pStyle w:val="ad"/>
        <w:tabs>
          <w:tab w:val="left" w:pos="993"/>
          <w:tab w:val="left" w:pos="1134"/>
          <w:tab w:val="left" w:pos="1276"/>
        </w:tabs>
        <w:ind w:left="709" w:firstLine="0"/>
        <w:jc w:val="both"/>
        <w:rPr>
          <w:b/>
          <w:sz w:val="24"/>
          <w:szCs w:val="24"/>
        </w:rPr>
      </w:pPr>
    </w:p>
    <w:p w14:paraId="168C9F8E" w14:textId="77777777" w:rsidR="0072174C" w:rsidRPr="00940416" w:rsidRDefault="0072174C" w:rsidP="00415B3E">
      <w:pPr>
        <w:pStyle w:val="ad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ind w:left="0" w:firstLine="709"/>
        <w:jc w:val="both"/>
        <w:rPr>
          <w:b/>
          <w:sz w:val="24"/>
          <w:szCs w:val="24"/>
        </w:rPr>
      </w:pPr>
      <w:r w:rsidRPr="00940416">
        <w:rPr>
          <w:b/>
          <w:sz w:val="24"/>
          <w:szCs w:val="24"/>
        </w:rPr>
        <w:t>Основные нормативно-технические документы, определяющие требования к проектированию</w:t>
      </w:r>
    </w:p>
    <w:p w14:paraId="2BD1BFDD" w14:textId="77777777" w:rsidR="0072174C" w:rsidRPr="00940416" w:rsidRDefault="000C35C5" w:rsidP="00415B3E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hyperlink r:id="rId48" w:tooltip="&quot;Градостроительный кодекс Российской Федерации (с изменениями на 26 декабря 2024 года) (редакция, действующая с 1 марта 2025 года)&quot;&#10;Кодекс РФ от 29.12.2004 N 190-ФЗ&#10;Статус: Действующая редакция документа (действ. c 01.03.2025)" w:history="1">
        <w:r w:rsidR="0072174C" w:rsidRPr="00940416">
          <w:rPr>
            <w:rStyle w:val="afe"/>
            <w:color w:val="000000"/>
            <w:sz w:val="24"/>
            <w:szCs w:val="24"/>
            <w:u w:val="none"/>
          </w:rPr>
          <w:t>Градостроительный кодекс РФ</w:t>
        </w:r>
      </w:hyperlink>
      <w:r w:rsidR="0072174C" w:rsidRPr="00940416">
        <w:rPr>
          <w:sz w:val="24"/>
          <w:szCs w:val="24"/>
        </w:rPr>
        <w:t>;</w:t>
      </w:r>
    </w:p>
    <w:p w14:paraId="28BA3A62" w14:textId="77777777" w:rsidR="0072174C" w:rsidRPr="00940416" w:rsidRDefault="000C35C5" w:rsidP="00415B3E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hyperlink r:id="rId49" w:tooltip="&quot;Земельный кодекс Российской Федерации (с изменениями на 20 марта 2025 года)&quot;&#10;Кодекс РФ от 25.10.2001 N 136-ФЗ&#10;Статус: Действующая редакция документа (действ. c 31.03.2025 по 26.06.2025)" w:history="1">
        <w:r w:rsidR="0072174C" w:rsidRPr="00940416">
          <w:rPr>
            <w:rStyle w:val="afe"/>
            <w:color w:val="000000"/>
            <w:sz w:val="24"/>
            <w:szCs w:val="24"/>
            <w:u w:val="none"/>
          </w:rPr>
          <w:t>Земельный кодекс РФ</w:t>
        </w:r>
      </w:hyperlink>
      <w:r w:rsidR="0072174C" w:rsidRPr="00940416">
        <w:rPr>
          <w:sz w:val="24"/>
          <w:szCs w:val="24"/>
        </w:rPr>
        <w:t>;</w:t>
      </w:r>
    </w:p>
    <w:p w14:paraId="0B5E84D1" w14:textId="77777777" w:rsidR="0072174C" w:rsidRPr="00940416" w:rsidRDefault="000C35C5" w:rsidP="00415B3E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hyperlink r:id="rId50" w:tooltip="&quot;Лесной кодекс Российской Федерации (с изменениями на 26 декабря 2024 года)&quot;&#10;Кодекс РФ от 04.12.2006 N 200-ФЗ&#10;Статус: Действующая редакция документа (действ. c 01.01.2025 по 31.08.2025)" w:history="1">
        <w:r w:rsidR="0072174C" w:rsidRPr="00940416">
          <w:rPr>
            <w:rStyle w:val="afe"/>
            <w:color w:val="000000"/>
            <w:sz w:val="24"/>
            <w:szCs w:val="24"/>
            <w:u w:val="none"/>
          </w:rPr>
          <w:t>Лесной кодекс РФ</w:t>
        </w:r>
      </w:hyperlink>
      <w:r w:rsidR="0072174C" w:rsidRPr="00940416">
        <w:rPr>
          <w:sz w:val="24"/>
          <w:szCs w:val="24"/>
        </w:rPr>
        <w:t xml:space="preserve">; </w:t>
      </w:r>
    </w:p>
    <w:p w14:paraId="4419F6C7" w14:textId="77777777" w:rsidR="0072174C" w:rsidRPr="00940416" w:rsidRDefault="000C35C5" w:rsidP="00415B3E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hyperlink r:id="rId51" w:tooltip="&quot;Правила устройства электроустановок (ПУЭ). Оглавление&quot;&#10;(утв. Минэнерго России от 06.10.1999)&#10;Статус: Статус документа не определен" w:history="1">
        <w:r w:rsidR="0072174C" w:rsidRPr="00940416">
          <w:rPr>
            <w:rStyle w:val="afe"/>
            <w:color w:val="000000"/>
            <w:sz w:val="24"/>
            <w:szCs w:val="24"/>
            <w:u w:val="none"/>
          </w:rPr>
          <w:t>ПУЭ</w:t>
        </w:r>
      </w:hyperlink>
      <w:r w:rsidR="0072174C" w:rsidRPr="00940416">
        <w:rPr>
          <w:sz w:val="24"/>
          <w:szCs w:val="24"/>
        </w:rPr>
        <w:t xml:space="preserve"> (действующее издание);</w:t>
      </w:r>
    </w:p>
    <w:p w14:paraId="331D1A9E" w14:textId="77777777" w:rsidR="0072174C" w:rsidRPr="00940416" w:rsidRDefault="0072174C" w:rsidP="00415B3E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940416">
        <w:rPr>
          <w:sz w:val="24"/>
          <w:szCs w:val="24"/>
        </w:rPr>
        <w:t>ПТЭ (действующее издание);</w:t>
      </w:r>
    </w:p>
    <w:p w14:paraId="7E92EF91" w14:textId="77777777" w:rsidR="0041396A" w:rsidRPr="00940416" w:rsidRDefault="0041396A" w:rsidP="00415B3E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940416">
        <w:rPr>
          <w:sz w:val="24"/>
          <w:szCs w:val="24"/>
        </w:rPr>
        <w:t xml:space="preserve">Федеральный закон Российской Федерации </w:t>
      </w:r>
      <w:hyperlink r:id="rId52" w:tooltip="&quot;О безопасности критической информационной инфраструктуры Российской Федерации (с изменениями на 10 июля 2023 года)&quot;&#10;Федеральный закон от 26.07.2017 N 187-ФЗ&#10;Статус: Действующая редакция документа (действ. c 21.07.2023)" w:history="1">
        <w:r w:rsidRPr="00940416">
          <w:rPr>
            <w:rStyle w:val="afe"/>
            <w:color w:val="000000"/>
            <w:sz w:val="24"/>
            <w:szCs w:val="24"/>
            <w:u w:val="none"/>
          </w:rPr>
          <w:t>от 12.07.2017 № 187-ФЗ</w:t>
        </w:r>
      </w:hyperlink>
      <w:r w:rsidRPr="00940416">
        <w:rPr>
          <w:sz w:val="24"/>
          <w:szCs w:val="24"/>
        </w:rPr>
        <w:t xml:space="preserve"> «О безопасности критической информационной инфраструктуры Российской Федерации»;</w:t>
      </w:r>
    </w:p>
    <w:p w14:paraId="65FD9B83" w14:textId="77777777" w:rsidR="0041396A" w:rsidRPr="00940416" w:rsidRDefault="0041396A" w:rsidP="00415B3E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940416">
        <w:rPr>
          <w:sz w:val="24"/>
          <w:szCs w:val="24"/>
        </w:rPr>
        <w:t xml:space="preserve">Постановление правительства Российской федерации </w:t>
      </w:r>
      <w:hyperlink r:id="rId53" w:tooltip="&quot;Об утверждении Правил категорирования объектов критической информационной инфраструктуры ...&quot;&#10;Постановление Правительства РФ от 08.02.2018 N 127&#10;Статус: Действующая редакция документа (действ. c 27.09.2024)" w:history="1">
        <w:r w:rsidRPr="00940416">
          <w:rPr>
            <w:rStyle w:val="afe"/>
            <w:color w:val="000000"/>
            <w:sz w:val="24"/>
            <w:szCs w:val="24"/>
            <w:u w:val="none"/>
          </w:rPr>
          <w:t>от 08.02.2018 № 127</w:t>
        </w:r>
      </w:hyperlink>
      <w:r w:rsidRPr="00940416">
        <w:rPr>
          <w:sz w:val="24"/>
          <w:szCs w:val="24"/>
        </w:rPr>
        <w:t xml:space="preserve"> «Об утверждении Правил категорирования объектов критической информационной инфраструктуры Российской Федерации, а также перечня показателей критериев значимости объектов критической информационной инфраструктуры Российской Федерации и их значений»;</w:t>
      </w:r>
    </w:p>
    <w:p w14:paraId="4D43EAF2" w14:textId="77777777" w:rsidR="0041396A" w:rsidRPr="00940416" w:rsidRDefault="0041396A" w:rsidP="00415B3E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940416">
        <w:rPr>
          <w:sz w:val="24"/>
          <w:szCs w:val="24"/>
        </w:rPr>
        <w:t xml:space="preserve">Приказ ФСТЭК России </w:t>
      </w:r>
      <w:hyperlink r:id="rId54" w:tooltip="&quot;Об утверждении Требований по обеспечению безопасности значимых объектов критической ...&quot;&#10;Приказ ФСТЭК России от 25.12.2017 N 239&#10;Статус: Действующая редакция документа (действ. c 05.11.2024)" w:history="1">
        <w:r w:rsidRPr="00940416">
          <w:rPr>
            <w:rStyle w:val="afe"/>
            <w:color w:val="000000"/>
            <w:sz w:val="24"/>
            <w:szCs w:val="24"/>
            <w:u w:val="none"/>
          </w:rPr>
          <w:t>от 25.12.2017 № 239</w:t>
        </w:r>
      </w:hyperlink>
      <w:r w:rsidRPr="00940416">
        <w:rPr>
          <w:sz w:val="24"/>
          <w:szCs w:val="24"/>
        </w:rPr>
        <w:t xml:space="preserve"> «Об утверждении Требований по обеспечению безопасности значимых объектов критической информационной инфраструктуры Российской Федерации»;</w:t>
      </w:r>
    </w:p>
    <w:p w14:paraId="41993781" w14:textId="77777777" w:rsidR="0041396A" w:rsidRPr="00940416" w:rsidRDefault="000C35C5" w:rsidP="00415B3E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hyperlink r:id="rId55" w:tooltip="&quot;ГОСТ Р 51583-2014 Защита информации. Порядок создания автоматизированных систем в ...&quot;&#10;(утв. приказом Росстандарта от 28.01.2014 N 3-ст)&#10;Применяется с 01.09.2014&#10;Статус: Действующая редакция документа (действ. c 01.09.2014)" w:history="1">
        <w:r w:rsidR="0041396A" w:rsidRPr="00940416">
          <w:rPr>
            <w:rStyle w:val="afe"/>
            <w:color w:val="000000"/>
            <w:sz w:val="24"/>
            <w:szCs w:val="24"/>
            <w:u w:val="none"/>
          </w:rPr>
          <w:t>ГОСТ Р 51583</w:t>
        </w:r>
      </w:hyperlink>
      <w:r w:rsidR="0041396A" w:rsidRPr="00940416">
        <w:rPr>
          <w:sz w:val="24"/>
          <w:szCs w:val="24"/>
        </w:rPr>
        <w:t xml:space="preserve"> «Защита информации. Порядок создания автоматизированных систем в защищенном исполнении. Общие положения»</w:t>
      </w:r>
      <w:r w:rsidR="0041396A" w:rsidRPr="00940416">
        <w:rPr>
          <w:sz w:val="24"/>
          <w:szCs w:val="24"/>
          <w:lang w:val="en-US"/>
        </w:rPr>
        <w:t>;</w:t>
      </w:r>
    </w:p>
    <w:p w14:paraId="2DF337CA" w14:textId="77777777" w:rsidR="0072174C" w:rsidRPr="00940416" w:rsidRDefault="0072174C" w:rsidP="00415B3E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940416">
        <w:rPr>
          <w:sz w:val="24"/>
          <w:szCs w:val="24"/>
        </w:rPr>
        <w:t xml:space="preserve">Постановление правительства Российской Федерации </w:t>
      </w:r>
      <w:hyperlink r:id="rId56" w:tooltip="&quot;О составе разделов проектной документации и требованиях к их содержанию (с изменениями на 28 декабря 2024 года)&quot;&#10;Постановление Правительства РФ от 16.02.2008 N 87&#10;Статус: Действующая редакция документа (действ. c 01.01.2025 по 31.08.2028)" w:history="1">
        <w:r w:rsidRPr="00940416">
          <w:rPr>
            <w:rStyle w:val="afe"/>
            <w:color w:val="000000"/>
            <w:sz w:val="24"/>
            <w:szCs w:val="24"/>
            <w:u w:val="none"/>
          </w:rPr>
          <w:t>№ 87 от 16 февраля 2008 г.</w:t>
        </w:r>
      </w:hyperlink>
      <w:r w:rsidRPr="00940416">
        <w:rPr>
          <w:sz w:val="24"/>
          <w:szCs w:val="24"/>
        </w:rPr>
        <w:t xml:space="preserve"> «О составе разделов проектной документации и требованиях к их содержанию»;</w:t>
      </w:r>
    </w:p>
    <w:p w14:paraId="66B017BF" w14:textId="77777777" w:rsidR="0072174C" w:rsidRPr="00940416" w:rsidRDefault="0072174C" w:rsidP="00415B3E">
      <w:pPr>
        <w:pStyle w:val="ad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940416">
        <w:rPr>
          <w:sz w:val="24"/>
          <w:szCs w:val="24"/>
        </w:rPr>
        <w:t xml:space="preserve">Постановление Правительства РФ </w:t>
      </w:r>
      <w:hyperlink r:id="rId57" w:tooltip="&quot;Об утверждении Правил определения размеров земельных участков для размещения воздушных линий ...&quot;&#10;Постановление Правительства РФ от 11.08.2003 N 486&#10;Статус: Действующий документ (действ. c 30.08.2003)" w:history="1">
        <w:r w:rsidRPr="00940416">
          <w:rPr>
            <w:rStyle w:val="afe"/>
            <w:color w:val="000000"/>
            <w:sz w:val="24"/>
            <w:szCs w:val="24"/>
            <w:u w:val="none"/>
          </w:rPr>
          <w:t>от 11.08.2003 № 486</w:t>
        </w:r>
      </w:hyperlink>
      <w:r w:rsidRPr="00940416">
        <w:rPr>
          <w:sz w:val="24"/>
          <w:szCs w:val="24"/>
        </w:rPr>
        <w:t xml:space="preserve"> «Об утверждении Правил определения размеров земельных участков для размещения воздушных линий электропередачи и опор линий связи, обслуживающих электрические сети»;</w:t>
      </w:r>
    </w:p>
    <w:p w14:paraId="0C8BF2A6" w14:textId="77777777" w:rsidR="0072174C" w:rsidRPr="00940416" w:rsidRDefault="0072174C" w:rsidP="00415B3E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940416">
        <w:rPr>
          <w:sz w:val="24"/>
          <w:szCs w:val="24"/>
        </w:rPr>
        <w:t xml:space="preserve">Постановление Правительства РФ </w:t>
      </w:r>
      <w:hyperlink r:id="rId58" w:tooltip="&quot;О порядке установления охранных зон объектов электросетевого хозяйства и особых условий ...&quot;&#10;Постановление Правительства РФ от 24.02.2009 N 160&#10;Статус: Действующая редакция документа (действ. c 31.12.2024)" w:history="1">
        <w:r w:rsidRPr="00940416">
          <w:rPr>
            <w:rStyle w:val="afe"/>
            <w:color w:val="000000"/>
            <w:sz w:val="24"/>
            <w:szCs w:val="24"/>
            <w:u w:val="none"/>
          </w:rPr>
          <w:t>от 24.02.200</w:t>
        </w:r>
        <w:r w:rsidR="00FC4A0B" w:rsidRPr="00940416">
          <w:rPr>
            <w:rStyle w:val="afe"/>
            <w:color w:val="000000"/>
            <w:sz w:val="24"/>
            <w:szCs w:val="24"/>
            <w:u w:val="none"/>
          </w:rPr>
          <w:t>9 № 160</w:t>
        </w:r>
      </w:hyperlink>
      <w:r w:rsidR="00FC4A0B" w:rsidRPr="00940416">
        <w:rPr>
          <w:sz w:val="24"/>
          <w:szCs w:val="24"/>
        </w:rPr>
        <w:t xml:space="preserve"> «О порядке установления</w:t>
      </w:r>
      <w:r w:rsidRPr="00940416">
        <w:rPr>
          <w:sz w:val="24"/>
          <w:szCs w:val="24"/>
        </w:rPr>
        <w:t xml:space="preserve"> границ охранных зон объектов электросетевого хозяйства и особых условиях использования земельных участков, расположенных в границах таких зон», с последующими изменениями;</w:t>
      </w:r>
    </w:p>
    <w:p w14:paraId="6FE8923C" w14:textId="77777777" w:rsidR="0072174C" w:rsidRPr="00940416" w:rsidRDefault="0072174C" w:rsidP="00415B3E">
      <w:pPr>
        <w:pStyle w:val="ad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940416">
        <w:rPr>
          <w:sz w:val="24"/>
          <w:szCs w:val="24"/>
        </w:rPr>
        <w:t xml:space="preserve">Постановление Правительства РФ </w:t>
      </w:r>
      <w:hyperlink r:id="rId59" w:tooltip="&quot;Об утверждении перечня видов объектов, размещение которых может осуществляться на землях ...&quot;&#10;Постановление Правительства РФ от 03.12.2014 N 1300&#10;Статус: Действующая редакция документа (действ. c 06.07.2024)" w:history="1">
        <w:r w:rsidRPr="00940416">
          <w:rPr>
            <w:rStyle w:val="afe"/>
            <w:color w:val="000000"/>
            <w:sz w:val="24"/>
            <w:szCs w:val="24"/>
            <w:u w:val="none"/>
          </w:rPr>
          <w:t>от 03.12.2014 N 1300</w:t>
        </w:r>
      </w:hyperlink>
      <w:r w:rsidRPr="00940416">
        <w:rPr>
          <w:sz w:val="24"/>
          <w:szCs w:val="24"/>
        </w:rPr>
        <w:t xml:space="preserve"> «Об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сервитутов»;</w:t>
      </w:r>
    </w:p>
    <w:p w14:paraId="483EF006" w14:textId="77777777" w:rsidR="0072174C" w:rsidRPr="00940416" w:rsidRDefault="0072174C" w:rsidP="00415B3E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940416">
        <w:rPr>
          <w:sz w:val="24"/>
          <w:szCs w:val="24"/>
        </w:rPr>
        <w:t>Положение ПАО «</w:t>
      </w:r>
      <w:proofErr w:type="spellStart"/>
      <w:r w:rsidRPr="00940416">
        <w:rPr>
          <w:sz w:val="24"/>
          <w:szCs w:val="24"/>
        </w:rPr>
        <w:t>Россети</w:t>
      </w:r>
      <w:proofErr w:type="spellEnd"/>
      <w:r w:rsidRPr="00940416">
        <w:rPr>
          <w:sz w:val="24"/>
          <w:szCs w:val="24"/>
        </w:rPr>
        <w:t>» «О единой технической политике в электросетевом комплексе»;</w:t>
      </w:r>
    </w:p>
    <w:p w14:paraId="318AE322" w14:textId="77777777" w:rsidR="0072174C" w:rsidRPr="00940416" w:rsidRDefault="0072174C" w:rsidP="00415B3E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940416">
        <w:rPr>
          <w:sz w:val="24"/>
          <w:szCs w:val="24"/>
        </w:rPr>
        <w:t xml:space="preserve">Концепция </w:t>
      </w:r>
      <w:proofErr w:type="spellStart"/>
      <w:r w:rsidRPr="00940416">
        <w:rPr>
          <w:sz w:val="24"/>
          <w:szCs w:val="24"/>
        </w:rPr>
        <w:t>цифровизации</w:t>
      </w:r>
      <w:proofErr w:type="spellEnd"/>
      <w:r w:rsidRPr="00940416">
        <w:rPr>
          <w:sz w:val="24"/>
          <w:szCs w:val="24"/>
        </w:rPr>
        <w:t xml:space="preserve"> сетей на 2018-2030 гг. ПАО «</w:t>
      </w:r>
      <w:proofErr w:type="spellStart"/>
      <w:r w:rsidRPr="00940416">
        <w:rPr>
          <w:sz w:val="24"/>
          <w:szCs w:val="24"/>
        </w:rPr>
        <w:t>Россети</w:t>
      </w:r>
      <w:proofErr w:type="spellEnd"/>
      <w:r w:rsidRPr="00940416">
        <w:rPr>
          <w:sz w:val="24"/>
          <w:szCs w:val="24"/>
        </w:rPr>
        <w:t>»;</w:t>
      </w:r>
    </w:p>
    <w:p w14:paraId="383857BC" w14:textId="77777777" w:rsidR="0072174C" w:rsidRPr="00940416" w:rsidRDefault="000C35C5" w:rsidP="00415B3E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hyperlink r:id="rId60" w:tooltip="&quot;СТО 34.01-21.1-001-2017 Распределительные электрические сети напряжением 0,4-110 кВ ...&quot;&#10;(утв. распоряжением Публичного акционерного общества &quot;Российские сети&quot; от 02.08.2017 N 400р)&#10;Применяется ...&#10;Статус: Действующий документ (действ. c 02.08.2017" w:history="1">
        <w:r w:rsidR="0072174C" w:rsidRPr="00940416">
          <w:rPr>
            <w:rStyle w:val="afe"/>
            <w:color w:val="000000"/>
            <w:sz w:val="24"/>
            <w:szCs w:val="24"/>
            <w:u w:val="none"/>
          </w:rPr>
          <w:t>СТО 34.01-21.1-001-2017</w:t>
        </w:r>
      </w:hyperlink>
      <w:r w:rsidR="0072174C" w:rsidRPr="00940416">
        <w:rPr>
          <w:sz w:val="24"/>
          <w:szCs w:val="24"/>
        </w:rPr>
        <w:t xml:space="preserve"> «Распределительные электрические сети напряжением 0,4-110 </w:t>
      </w:r>
      <w:proofErr w:type="spellStart"/>
      <w:r w:rsidR="0072174C" w:rsidRPr="00940416">
        <w:rPr>
          <w:sz w:val="24"/>
          <w:szCs w:val="24"/>
        </w:rPr>
        <w:t>кВ.</w:t>
      </w:r>
      <w:proofErr w:type="spellEnd"/>
      <w:r w:rsidR="0072174C" w:rsidRPr="00940416">
        <w:rPr>
          <w:sz w:val="24"/>
          <w:szCs w:val="24"/>
        </w:rPr>
        <w:t xml:space="preserve"> Требования к технологическому проектированию»;</w:t>
      </w:r>
    </w:p>
    <w:p w14:paraId="648A8C9B" w14:textId="77777777" w:rsidR="0072174C" w:rsidRPr="00940416" w:rsidRDefault="000C35C5" w:rsidP="00415B3E">
      <w:pPr>
        <w:pStyle w:val="310"/>
        <w:numPr>
          <w:ilvl w:val="0"/>
          <w:numId w:val="4"/>
        </w:numPr>
        <w:tabs>
          <w:tab w:val="left" w:pos="993"/>
          <w:tab w:val="num" w:pos="1483"/>
        </w:tabs>
        <w:ind w:left="0" w:firstLine="709"/>
        <w:jc w:val="both"/>
        <w:rPr>
          <w:sz w:val="24"/>
          <w:szCs w:val="24"/>
        </w:rPr>
      </w:pPr>
      <w:hyperlink r:id="rId61" w:tooltip="&quot;СТО 34.01-2.2-002-2015 Арматура для воздушных линий электропередачи с самонесущими ...&quot;&#10;(утв. распоряжением Публичного акционерного общества &quot;Российские сети&quot; от 07.08.2015 N 392р)&#10;Применяется ...&#10;Статус: Действующий документ (действ. c 07.08.2015)" w:history="1">
        <w:r w:rsidR="0072174C" w:rsidRPr="00940416">
          <w:rPr>
            <w:rStyle w:val="afe"/>
            <w:color w:val="000000"/>
            <w:sz w:val="24"/>
            <w:szCs w:val="24"/>
            <w:u w:val="none"/>
          </w:rPr>
          <w:t>СТО 34.01-2.2-002-2015</w:t>
        </w:r>
      </w:hyperlink>
      <w:r w:rsidR="0072174C" w:rsidRPr="00940416">
        <w:rPr>
          <w:sz w:val="24"/>
          <w:szCs w:val="24"/>
        </w:rPr>
        <w:t xml:space="preserve"> «Арматура для воздушных линий электропередачи с самонесущими изолированными проводами напряжением до 1 </w:t>
      </w:r>
      <w:proofErr w:type="spellStart"/>
      <w:r w:rsidR="0072174C" w:rsidRPr="00940416">
        <w:rPr>
          <w:sz w:val="24"/>
          <w:szCs w:val="24"/>
        </w:rPr>
        <w:t>кВ</w:t>
      </w:r>
      <w:proofErr w:type="spellEnd"/>
      <w:r w:rsidR="0072174C" w:rsidRPr="00940416">
        <w:rPr>
          <w:sz w:val="24"/>
          <w:szCs w:val="24"/>
        </w:rPr>
        <w:t xml:space="preserve"> Анкерная и поддерживающая арматура для СИП-1 и СИП-2. Общие технические требования»;</w:t>
      </w:r>
    </w:p>
    <w:p w14:paraId="3240F0D3" w14:textId="77777777" w:rsidR="0072174C" w:rsidRPr="00940416" w:rsidRDefault="000C35C5" w:rsidP="00415B3E">
      <w:pPr>
        <w:pStyle w:val="310"/>
        <w:numPr>
          <w:ilvl w:val="0"/>
          <w:numId w:val="4"/>
        </w:numPr>
        <w:tabs>
          <w:tab w:val="left" w:pos="993"/>
          <w:tab w:val="num" w:pos="1483"/>
        </w:tabs>
        <w:ind w:left="0" w:firstLine="709"/>
        <w:jc w:val="both"/>
        <w:rPr>
          <w:sz w:val="24"/>
          <w:szCs w:val="24"/>
        </w:rPr>
      </w:pPr>
      <w:hyperlink r:id="rId62" w:tooltip="&quot;СТО 34.01-2.2-003-2015 Арматура для воздушных линий электропередачи с самонесущими ...&quot;&#10;(утв. распоряжением Публичного акционерного общества &quot;Российские сети&quot; от 07.08.2015 N 392р)&#10;Применяется ...&#10;Статус: Действующий документ (действ. c 07.08.2015)" w:history="1">
        <w:r w:rsidR="0072174C" w:rsidRPr="00940416">
          <w:rPr>
            <w:rStyle w:val="afe"/>
            <w:color w:val="000000"/>
            <w:sz w:val="24"/>
            <w:szCs w:val="24"/>
            <w:u w:val="none"/>
          </w:rPr>
          <w:t>СТО 34.01-2.2-003-2015</w:t>
        </w:r>
      </w:hyperlink>
      <w:r w:rsidR="0072174C" w:rsidRPr="00940416">
        <w:rPr>
          <w:sz w:val="24"/>
          <w:szCs w:val="24"/>
        </w:rPr>
        <w:t xml:space="preserve">» Арматура для воздушных линий электропередачи с самонесущими изолированными проводами напряжением до 1 </w:t>
      </w:r>
      <w:proofErr w:type="spellStart"/>
      <w:r w:rsidR="0072174C" w:rsidRPr="00940416">
        <w:rPr>
          <w:sz w:val="24"/>
          <w:szCs w:val="24"/>
        </w:rPr>
        <w:t>кВ.</w:t>
      </w:r>
      <w:proofErr w:type="spellEnd"/>
      <w:r w:rsidR="0072174C" w:rsidRPr="00940416">
        <w:rPr>
          <w:sz w:val="24"/>
          <w:szCs w:val="24"/>
        </w:rPr>
        <w:t xml:space="preserve"> Вспомогательная арматура. Общие технические требования»;</w:t>
      </w:r>
    </w:p>
    <w:p w14:paraId="00639251" w14:textId="77777777" w:rsidR="0072174C" w:rsidRPr="00940416" w:rsidRDefault="0072174C" w:rsidP="00415B3E">
      <w:pPr>
        <w:pStyle w:val="310"/>
        <w:numPr>
          <w:ilvl w:val="0"/>
          <w:numId w:val="4"/>
        </w:numPr>
        <w:tabs>
          <w:tab w:val="left" w:pos="993"/>
          <w:tab w:val="num" w:pos="1483"/>
        </w:tabs>
        <w:ind w:left="0" w:firstLine="709"/>
        <w:jc w:val="both"/>
        <w:rPr>
          <w:sz w:val="24"/>
          <w:szCs w:val="24"/>
        </w:rPr>
      </w:pPr>
      <w:r w:rsidRPr="00940416">
        <w:rPr>
          <w:sz w:val="24"/>
          <w:szCs w:val="24"/>
        </w:rPr>
        <w:t xml:space="preserve"> </w:t>
      </w:r>
      <w:hyperlink r:id="rId63" w:tooltip="&quot;СТО 34.01-2.2-004-2015 Арматура для воздушных линий электропередачи с самонесущими ...&quot;&#10;(утв. распоряжением Публичного акционерного общества &quot;Российские сети&quot; от 07.08.2015 N 392р)&#10;Применяется ...&#10;Статус: Действующий документ (действ. c 07.08.2015)" w:history="1">
        <w:r w:rsidRPr="00940416">
          <w:rPr>
            <w:rStyle w:val="afe"/>
            <w:color w:val="000000"/>
            <w:sz w:val="24"/>
            <w:szCs w:val="24"/>
            <w:u w:val="none"/>
          </w:rPr>
          <w:t>СТО 34.01-2.2-004-2015</w:t>
        </w:r>
      </w:hyperlink>
      <w:r w:rsidRPr="00940416">
        <w:rPr>
          <w:sz w:val="24"/>
          <w:szCs w:val="24"/>
        </w:rPr>
        <w:t xml:space="preserve"> «Арматура для воздушных линий электропередачи с самонесущими изолированными проводами напряжением до 1 </w:t>
      </w:r>
      <w:proofErr w:type="spellStart"/>
      <w:r w:rsidRPr="00940416">
        <w:rPr>
          <w:sz w:val="24"/>
          <w:szCs w:val="24"/>
        </w:rPr>
        <w:t>кВ.</w:t>
      </w:r>
      <w:proofErr w:type="spellEnd"/>
      <w:r w:rsidRPr="00940416">
        <w:rPr>
          <w:sz w:val="24"/>
          <w:szCs w:val="24"/>
        </w:rPr>
        <w:t xml:space="preserve"> </w:t>
      </w:r>
      <w:proofErr w:type="spellStart"/>
      <w:r w:rsidRPr="00940416">
        <w:rPr>
          <w:sz w:val="24"/>
          <w:szCs w:val="24"/>
        </w:rPr>
        <w:t>Ответвительная</w:t>
      </w:r>
      <w:proofErr w:type="spellEnd"/>
      <w:r w:rsidRPr="00940416">
        <w:rPr>
          <w:sz w:val="24"/>
          <w:szCs w:val="24"/>
        </w:rPr>
        <w:t xml:space="preserve"> арматура. Общие технические требования»;</w:t>
      </w:r>
    </w:p>
    <w:p w14:paraId="06F0E1BB" w14:textId="77777777" w:rsidR="0072174C" w:rsidRPr="00940416" w:rsidRDefault="0072174C" w:rsidP="00415B3E">
      <w:pPr>
        <w:pStyle w:val="310"/>
        <w:numPr>
          <w:ilvl w:val="0"/>
          <w:numId w:val="4"/>
        </w:numPr>
        <w:tabs>
          <w:tab w:val="left" w:pos="993"/>
          <w:tab w:val="num" w:pos="1483"/>
        </w:tabs>
        <w:ind w:left="0" w:firstLine="709"/>
        <w:jc w:val="both"/>
        <w:rPr>
          <w:sz w:val="24"/>
          <w:szCs w:val="24"/>
        </w:rPr>
      </w:pPr>
      <w:r w:rsidRPr="00940416">
        <w:rPr>
          <w:sz w:val="24"/>
          <w:szCs w:val="24"/>
        </w:rPr>
        <w:t xml:space="preserve"> </w:t>
      </w:r>
      <w:hyperlink r:id="rId64" w:tooltip="&quot;СТО 34.01-2.2-005-2022 Арматура для воздушных линий электропередачи с самонесущими ...&quot;&#10;(утв. распоряжением Публичного акционерного общества &quot;Российские сети&quot; от 17.01.2022 N 3)&#10;Применяется с ...&#10;Статус: Действующий документ (действ. c 17.01.2022)" w:history="1">
        <w:r w:rsidR="00E74770" w:rsidRPr="00940416">
          <w:rPr>
            <w:rStyle w:val="afe"/>
            <w:color w:val="000000"/>
            <w:sz w:val="24"/>
            <w:szCs w:val="24"/>
            <w:u w:val="none"/>
          </w:rPr>
          <w:t>СТО 34.01-2.2-005-2022</w:t>
        </w:r>
      </w:hyperlink>
      <w:r w:rsidRPr="00940416">
        <w:rPr>
          <w:sz w:val="24"/>
          <w:szCs w:val="24"/>
        </w:rPr>
        <w:t xml:space="preserve"> «Арматура для воздушных линий электропередачи с самонесущими изолированными проводами напряжением до 1 </w:t>
      </w:r>
      <w:proofErr w:type="spellStart"/>
      <w:r w:rsidRPr="00940416">
        <w:rPr>
          <w:sz w:val="24"/>
          <w:szCs w:val="24"/>
        </w:rPr>
        <w:t>кВ.</w:t>
      </w:r>
      <w:proofErr w:type="spellEnd"/>
      <w:r w:rsidRPr="00940416">
        <w:rPr>
          <w:sz w:val="24"/>
          <w:szCs w:val="24"/>
        </w:rPr>
        <w:t xml:space="preserve"> Правила приёмки и методы испытаний. Общие технические требования»;</w:t>
      </w:r>
    </w:p>
    <w:p w14:paraId="62106E2B" w14:textId="77777777" w:rsidR="0072174C" w:rsidRPr="00940416" w:rsidRDefault="0072174C" w:rsidP="00415B3E">
      <w:pPr>
        <w:pStyle w:val="310"/>
        <w:numPr>
          <w:ilvl w:val="0"/>
          <w:numId w:val="4"/>
        </w:numPr>
        <w:tabs>
          <w:tab w:val="left" w:pos="993"/>
          <w:tab w:val="num" w:pos="1483"/>
        </w:tabs>
        <w:ind w:left="0" w:firstLine="709"/>
        <w:jc w:val="both"/>
        <w:rPr>
          <w:sz w:val="24"/>
          <w:szCs w:val="24"/>
        </w:rPr>
      </w:pPr>
      <w:r w:rsidRPr="00940416">
        <w:rPr>
          <w:sz w:val="24"/>
          <w:szCs w:val="24"/>
        </w:rPr>
        <w:t xml:space="preserve"> </w:t>
      </w:r>
      <w:hyperlink r:id="rId65" w:tooltip="&quot;СТО 34.01-2.2-006-2015 Арматура для воздушных линий электропередачи с самонесущими ...&quot;&#10;(утв. распоряжением Публичного акционерного общества &quot;Российские сети&quot; от 07.08.2015 N 392р)&#10;Применяется ...&#10;Статус: Действующий документ (действ. c 07.08.2015)" w:history="1">
        <w:r w:rsidRPr="00940416">
          <w:rPr>
            <w:rStyle w:val="afe"/>
            <w:color w:val="000000"/>
            <w:sz w:val="24"/>
            <w:szCs w:val="24"/>
            <w:u w:val="none"/>
          </w:rPr>
          <w:t>СТО 34.01-2.2-006-2015</w:t>
        </w:r>
      </w:hyperlink>
      <w:r w:rsidRPr="00940416">
        <w:rPr>
          <w:sz w:val="24"/>
          <w:szCs w:val="24"/>
        </w:rPr>
        <w:t xml:space="preserve"> «Арматура для воздушных линий электропередачи с самонесущими изолированными проводами напряжением до 1 </w:t>
      </w:r>
      <w:proofErr w:type="spellStart"/>
      <w:r w:rsidRPr="00940416">
        <w:rPr>
          <w:sz w:val="24"/>
          <w:szCs w:val="24"/>
        </w:rPr>
        <w:t>кВ.</w:t>
      </w:r>
      <w:proofErr w:type="spellEnd"/>
      <w:r w:rsidRPr="00940416">
        <w:rPr>
          <w:sz w:val="24"/>
          <w:szCs w:val="24"/>
        </w:rPr>
        <w:t xml:space="preserve"> Соединительная арматура. Общие технические требования»;</w:t>
      </w:r>
    </w:p>
    <w:p w14:paraId="2B5F486C" w14:textId="77777777" w:rsidR="0072174C" w:rsidRPr="00940416" w:rsidRDefault="0072174C" w:rsidP="00415B3E">
      <w:pPr>
        <w:pStyle w:val="310"/>
        <w:numPr>
          <w:ilvl w:val="0"/>
          <w:numId w:val="4"/>
        </w:numPr>
        <w:tabs>
          <w:tab w:val="left" w:pos="993"/>
          <w:tab w:val="num" w:pos="1483"/>
        </w:tabs>
        <w:ind w:left="0" w:firstLine="709"/>
        <w:jc w:val="both"/>
        <w:rPr>
          <w:sz w:val="24"/>
          <w:szCs w:val="24"/>
        </w:rPr>
      </w:pPr>
      <w:r w:rsidRPr="00940416">
        <w:rPr>
          <w:sz w:val="24"/>
          <w:szCs w:val="24"/>
        </w:rPr>
        <w:t xml:space="preserve"> </w:t>
      </w:r>
      <w:hyperlink r:id="rId66" w:tooltip="&quot;СТО 34.01-2.2-007-2015 Арматура для воздушных линий электропередачи с самонесущими ...&quot;&#10;(утв. распоряжением Публичного акционерного общества &quot;Российские сети&quot; от 07.08.2015 N 392р)&#10;Применяется ...&#10;Статус: Действующий документ (действ. c 07.08.2015)" w:history="1">
        <w:r w:rsidRPr="00940416">
          <w:rPr>
            <w:rStyle w:val="afe"/>
            <w:color w:val="000000"/>
            <w:sz w:val="24"/>
            <w:szCs w:val="24"/>
            <w:u w:val="none"/>
          </w:rPr>
          <w:t>СТО 34.01-2.2-007-2015</w:t>
        </w:r>
      </w:hyperlink>
      <w:r w:rsidRPr="00940416">
        <w:rPr>
          <w:sz w:val="24"/>
          <w:szCs w:val="24"/>
        </w:rPr>
        <w:t xml:space="preserve"> «Арматура для воздушных линий электропередачи с самонесущими изолированными проводами напряжением до 1 </w:t>
      </w:r>
      <w:proofErr w:type="spellStart"/>
      <w:r w:rsidRPr="00940416">
        <w:rPr>
          <w:sz w:val="24"/>
          <w:szCs w:val="24"/>
        </w:rPr>
        <w:t>кВ.</w:t>
      </w:r>
      <w:proofErr w:type="spellEnd"/>
      <w:r w:rsidRPr="00940416">
        <w:rPr>
          <w:sz w:val="24"/>
          <w:szCs w:val="24"/>
        </w:rPr>
        <w:t xml:space="preserve"> Анкерная и поддерживающая арматура для СИП-4. Общие технические требования».</w:t>
      </w:r>
    </w:p>
    <w:p w14:paraId="016A1581" w14:textId="77777777" w:rsidR="0072174C" w:rsidRPr="00940416" w:rsidRDefault="000C35C5" w:rsidP="00415B3E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hyperlink r:id="rId67" w:tooltip="&quot;СТО 34.01-21-005-2019 Цифровая электрическая сеть. Требования к проектированию цифровых ...&quot;&#10;(утв. приказом Публичного акционерного общества &quot;Российские сети&quot; от 29.03.2019 N 64)&#10;Применяется с ...&#10;Статус: Действующий документ (действ. c 29.03.2019)" w:history="1">
        <w:r w:rsidR="0072174C" w:rsidRPr="00940416">
          <w:rPr>
            <w:rStyle w:val="afe"/>
            <w:bCs/>
            <w:color w:val="000000"/>
            <w:sz w:val="24"/>
            <w:szCs w:val="24"/>
            <w:u w:val="none"/>
          </w:rPr>
          <w:t>СТО 34.01-21-005-2019</w:t>
        </w:r>
      </w:hyperlink>
      <w:r w:rsidR="0072174C" w:rsidRPr="00940416">
        <w:rPr>
          <w:bCs/>
          <w:sz w:val="24"/>
          <w:szCs w:val="24"/>
        </w:rPr>
        <w:t xml:space="preserve"> «Цифровая электрическая сеть. Требования к проектированию цифровых распределительных электрических сетей 0,4-220 </w:t>
      </w:r>
      <w:proofErr w:type="spellStart"/>
      <w:r w:rsidR="0072174C" w:rsidRPr="00940416">
        <w:rPr>
          <w:bCs/>
          <w:sz w:val="24"/>
          <w:szCs w:val="24"/>
        </w:rPr>
        <w:t>кВ</w:t>
      </w:r>
      <w:proofErr w:type="spellEnd"/>
      <w:r w:rsidR="0072174C" w:rsidRPr="00940416">
        <w:rPr>
          <w:bCs/>
          <w:sz w:val="24"/>
          <w:szCs w:val="24"/>
        </w:rPr>
        <w:t>»;</w:t>
      </w:r>
    </w:p>
    <w:p w14:paraId="5DC7A72A" w14:textId="77777777" w:rsidR="003375F4" w:rsidRPr="00940416" w:rsidRDefault="000C35C5" w:rsidP="00415B3E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hyperlink r:id="rId68" w:tooltip="&quot;СТО 56947007-29.240.02.001-2008 Методические указания по защите распределительных ...&quot;&#10;(утв. протоколом Публичного акционерного общества &quot;Федеральная сетевая компания - Россети&quot; от 30.11.2004 N ...&#10;Статус: Действующий документ (действ. c 01.12.2004" w:history="1">
        <w:r w:rsidR="003375F4" w:rsidRPr="00940416">
          <w:rPr>
            <w:rStyle w:val="afe"/>
            <w:color w:val="000000"/>
            <w:sz w:val="24"/>
            <w:szCs w:val="24"/>
            <w:u w:val="none"/>
          </w:rPr>
          <w:t>СТО 56947007-29.240.02.001-2008</w:t>
        </w:r>
      </w:hyperlink>
      <w:r w:rsidR="003375F4" w:rsidRPr="00940416">
        <w:rPr>
          <w:sz w:val="24"/>
          <w:szCs w:val="24"/>
        </w:rPr>
        <w:t xml:space="preserve"> «Методические указания по защите распределительных сетей напряжением 0,4-10 </w:t>
      </w:r>
      <w:proofErr w:type="spellStart"/>
      <w:r w:rsidR="003375F4" w:rsidRPr="00940416">
        <w:rPr>
          <w:sz w:val="24"/>
          <w:szCs w:val="24"/>
        </w:rPr>
        <w:t>кВ</w:t>
      </w:r>
      <w:proofErr w:type="spellEnd"/>
      <w:r w:rsidR="003375F4" w:rsidRPr="00940416">
        <w:rPr>
          <w:sz w:val="24"/>
          <w:szCs w:val="24"/>
        </w:rPr>
        <w:t xml:space="preserve"> от грозовых перенапряжений»;</w:t>
      </w:r>
    </w:p>
    <w:p w14:paraId="4F64E407" w14:textId="77777777" w:rsidR="003375F4" w:rsidRPr="00940416" w:rsidRDefault="000C35C5" w:rsidP="00415B3E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hyperlink r:id="rId69" w:tooltip="&quot;СТО 34.01-2.2-033-2017 Линейное коммутационное оборудование 6-35 кВ - секционирующие пункты ...&quot;&#10;(утв. распоряжением Публичного акционерного общества &quot;Российские сети&quot; от 14.11.2017 N ...&#10;Статус: Действующий документ (действ. c 14.11.2017)" w:history="1">
        <w:r w:rsidR="003375F4" w:rsidRPr="00940416">
          <w:rPr>
            <w:rStyle w:val="afe"/>
            <w:color w:val="000000"/>
            <w:sz w:val="24"/>
            <w:szCs w:val="24"/>
            <w:u w:val="none"/>
            <w:lang w:eastAsia="ru-RU"/>
          </w:rPr>
          <w:t>СТО 34.01-2.2-033-2017</w:t>
        </w:r>
      </w:hyperlink>
      <w:r w:rsidR="003375F4" w:rsidRPr="00940416">
        <w:rPr>
          <w:sz w:val="24"/>
          <w:szCs w:val="24"/>
          <w:lang w:eastAsia="ru-RU"/>
        </w:rPr>
        <w:t xml:space="preserve"> «Линейное коммутационное оборудование 6-35 </w:t>
      </w:r>
      <w:proofErr w:type="spellStart"/>
      <w:r w:rsidR="003375F4" w:rsidRPr="00940416">
        <w:rPr>
          <w:sz w:val="24"/>
          <w:szCs w:val="24"/>
          <w:lang w:eastAsia="ru-RU"/>
        </w:rPr>
        <w:t>кВ</w:t>
      </w:r>
      <w:proofErr w:type="spellEnd"/>
      <w:r w:rsidR="003375F4" w:rsidRPr="00940416">
        <w:rPr>
          <w:sz w:val="24"/>
          <w:szCs w:val="24"/>
          <w:lang w:eastAsia="ru-RU"/>
        </w:rPr>
        <w:t xml:space="preserve"> – секционирующие пункты (</w:t>
      </w:r>
      <w:proofErr w:type="spellStart"/>
      <w:r w:rsidR="003375F4" w:rsidRPr="00940416">
        <w:rPr>
          <w:sz w:val="24"/>
          <w:szCs w:val="24"/>
          <w:lang w:eastAsia="ru-RU"/>
        </w:rPr>
        <w:t>реклоузеры</w:t>
      </w:r>
      <w:proofErr w:type="spellEnd"/>
      <w:r w:rsidR="003375F4" w:rsidRPr="00940416">
        <w:rPr>
          <w:sz w:val="24"/>
          <w:szCs w:val="24"/>
          <w:lang w:eastAsia="ru-RU"/>
        </w:rPr>
        <w:t>). Том 1.2. Секционирующие пункты (</w:t>
      </w:r>
      <w:proofErr w:type="spellStart"/>
      <w:r w:rsidR="003375F4" w:rsidRPr="00940416">
        <w:rPr>
          <w:sz w:val="24"/>
          <w:szCs w:val="24"/>
          <w:lang w:eastAsia="ru-RU"/>
        </w:rPr>
        <w:t>реклоузеры</w:t>
      </w:r>
      <w:proofErr w:type="spellEnd"/>
      <w:r w:rsidR="003375F4" w:rsidRPr="00940416">
        <w:rPr>
          <w:sz w:val="24"/>
          <w:szCs w:val="24"/>
          <w:lang w:eastAsia="ru-RU"/>
        </w:rPr>
        <w:t>)»;</w:t>
      </w:r>
    </w:p>
    <w:p w14:paraId="6C8CC9D1" w14:textId="77777777" w:rsidR="003375F4" w:rsidRPr="00940416" w:rsidRDefault="000C35C5" w:rsidP="00415B3E">
      <w:pPr>
        <w:pStyle w:val="310"/>
        <w:numPr>
          <w:ilvl w:val="0"/>
          <w:numId w:val="4"/>
        </w:numPr>
        <w:tabs>
          <w:tab w:val="left" w:pos="993"/>
          <w:tab w:val="num" w:pos="1483"/>
        </w:tabs>
        <w:ind w:left="0" w:firstLine="709"/>
        <w:jc w:val="both"/>
        <w:rPr>
          <w:sz w:val="24"/>
          <w:szCs w:val="24"/>
        </w:rPr>
      </w:pPr>
      <w:hyperlink r:id="rId70" w:tooltip="&quot;СТО 34.01-6.1-001-2016 Программно-технические комплексы подстанций 6-10 (20) Кв. Общие ...&quot;&#10;(утв. распоряжением Публичного акционерного общества &quot;Российские сети&quot; от 16.01.2017 N ...&#10;Статус: Действующий документ (действ. c 16.01.2017)" w:history="1">
        <w:r w:rsidR="003375F4" w:rsidRPr="00940416">
          <w:rPr>
            <w:rStyle w:val="afe"/>
            <w:color w:val="000000"/>
            <w:sz w:val="24"/>
            <w:szCs w:val="24"/>
            <w:u w:val="none"/>
          </w:rPr>
          <w:t>СТО 34.01-6.1-001-2016</w:t>
        </w:r>
      </w:hyperlink>
      <w:r w:rsidR="003375F4" w:rsidRPr="00940416">
        <w:rPr>
          <w:sz w:val="24"/>
          <w:szCs w:val="24"/>
        </w:rPr>
        <w:t xml:space="preserve">. «Программно-технические комплексы подстанций 6-10 (20) </w:t>
      </w:r>
      <w:proofErr w:type="spellStart"/>
      <w:r w:rsidR="003375F4" w:rsidRPr="00940416">
        <w:rPr>
          <w:sz w:val="24"/>
          <w:szCs w:val="24"/>
        </w:rPr>
        <w:t>кВ.</w:t>
      </w:r>
      <w:proofErr w:type="spellEnd"/>
      <w:r w:rsidR="003375F4" w:rsidRPr="00940416">
        <w:rPr>
          <w:sz w:val="24"/>
          <w:szCs w:val="24"/>
        </w:rPr>
        <w:t xml:space="preserve"> Общие технические требования»;</w:t>
      </w:r>
    </w:p>
    <w:p w14:paraId="702738A1" w14:textId="77777777" w:rsidR="003375F4" w:rsidRPr="00940416" w:rsidRDefault="000C35C5" w:rsidP="00415B3E">
      <w:pPr>
        <w:pStyle w:val="310"/>
        <w:numPr>
          <w:ilvl w:val="0"/>
          <w:numId w:val="4"/>
        </w:numPr>
        <w:tabs>
          <w:tab w:val="left" w:pos="993"/>
          <w:tab w:val="num" w:pos="1483"/>
        </w:tabs>
        <w:ind w:left="0" w:firstLine="709"/>
        <w:jc w:val="both"/>
        <w:rPr>
          <w:sz w:val="24"/>
          <w:szCs w:val="24"/>
        </w:rPr>
      </w:pPr>
      <w:hyperlink r:id="rId71" w:tooltip="&quot;СТО 34.01-3.2-011-2021 Трансформаторы силовые распределительные 6-10 кВ мощностью 63-2500 кВА ...&quot;&#10;(утв. распоряжением Публичного акционерного общества &quot;Российские сети&quot; от 21.06.2021 N ...&#10;Статус: Действующий документ (действ. c 21.06.2021)" w:history="1">
        <w:r w:rsidR="003375F4" w:rsidRPr="00940416">
          <w:rPr>
            <w:rStyle w:val="afe"/>
            <w:color w:val="000000"/>
            <w:sz w:val="24"/>
            <w:szCs w:val="24"/>
            <w:u w:val="none"/>
          </w:rPr>
          <w:t>СТО 34.01-3.2-011-2021</w:t>
        </w:r>
      </w:hyperlink>
      <w:r w:rsidR="003375F4" w:rsidRPr="00940416">
        <w:rPr>
          <w:sz w:val="24"/>
          <w:szCs w:val="24"/>
        </w:rPr>
        <w:t xml:space="preserve">. Трансформаторы силовые распределительные 6-10 </w:t>
      </w:r>
      <w:proofErr w:type="spellStart"/>
      <w:r w:rsidR="003375F4" w:rsidRPr="00940416">
        <w:rPr>
          <w:sz w:val="24"/>
          <w:szCs w:val="24"/>
        </w:rPr>
        <w:t>кВ</w:t>
      </w:r>
      <w:proofErr w:type="spellEnd"/>
      <w:r w:rsidR="003375F4" w:rsidRPr="00940416">
        <w:rPr>
          <w:sz w:val="24"/>
          <w:szCs w:val="24"/>
        </w:rPr>
        <w:t xml:space="preserve"> мощностью 63-2500 </w:t>
      </w:r>
      <w:proofErr w:type="spellStart"/>
      <w:r w:rsidR="003375F4" w:rsidRPr="00940416">
        <w:rPr>
          <w:sz w:val="24"/>
          <w:szCs w:val="24"/>
        </w:rPr>
        <w:t>кВА</w:t>
      </w:r>
      <w:proofErr w:type="spellEnd"/>
      <w:r w:rsidR="003375F4" w:rsidRPr="00940416">
        <w:rPr>
          <w:sz w:val="24"/>
          <w:szCs w:val="24"/>
        </w:rPr>
        <w:t>. Требования к уровню потерь холостого хода и короткого замыкания;</w:t>
      </w:r>
    </w:p>
    <w:p w14:paraId="2BB4734C" w14:textId="77777777" w:rsidR="003375F4" w:rsidRPr="00940416" w:rsidRDefault="000C35C5" w:rsidP="00415B3E">
      <w:pPr>
        <w:pStyle w:val="310"/>
        <w:numPr>
          <w:ilvl w:val="0"/>
          <w:numId w:val="4"/>
        </w:numPr>
        <w:tabs>
          <w:tab w:val="left" w:pos="993"/>
          <w:tab w:val="num" w:pos="1483"/>
        </w:tabs>
        <w:ind w:left="0" w:firstLine="709"/>
        <w:jc w:val="both"/>
        <w:rPr>
          <w:sz w:val="24"/>
          <w:szCs w:val="24"/>
        </w:rPr>
      </w:pPr>
      <w:hyperlink r:id="rId72" w:tooltip="&quot;СТО 56947007-29.240.02.001-2008 Методические указания по защите распределительных ...&quot;&#10;(утв. протоколом Публичного акционерного общества &quot;Федеральная сетевая компания - Россети&quot; от 30.11.2004 N ...&#10;Статус: Действующий документ (действ. c 01.12.2004" w:history="1">
        <w:r w:rsidR="003375F4" w:rsidRPr="00940416">
          <w:rPr>
            <w:rStyle w:val="afe"/>
            <w:color w:val="000000"/>
            <w:sz w:val="24"/>
            <w:szCs w:val="24"/>
            <w:u w:val="none"/>
          </w:rPr>
          <w:t>СТО 56947007-29.240.02.001-2008</w:t>
        </w:r>
      </w:hyperlink>
      <w:r w:rsidR="003375F4" w:rsidRPr="00940416">
        <w:rPr>
          <w:sz w:val="24"/>
          <w:szCs w:val="24"/>
        </w:rPr>
        <w:t xml:space="preserve"> «Методические указания по защите распределительных сетей напряжением 0,4-10 </w:t>
      </w:r>
      <w:proofErr w:type="spellStart"/>
      <w:r w:rsidR="003375F4" w:rsidRPr="00940416">
        <w:rPr>
          <w:sz w:val="24"/>
          <w:szCs w:val="24"/>
        </w:rPr>
        <w:t>кВ</w:t>
      </w:r>
      <w:proofErr w:type="spellEnd"/>
      <w:r w:rsidR="003375F4" w:rsidRPr="00940416">
        <w:rPr>
          <w:sz w:val="24"/>
          <w:szCs w:val="24"/>
        </w:rPr>
        <w:t xml:space="preserve"> от грозовых перенапряжений»;</w:t>
      </w:r>
    </w:p>
    <w:p w14:paraId="44B7F95C" w14:textId="77777777" w:rsidR="008274CA" w:rsidRPr="00940416" w:rsidRDefault="000C35C5" w:rsidP="00415B3E">
      <w:pPr>
        <w:pStyle w:val="310"/>
        <w:numPr>
          <w:ilvl w:val="0"/>
          <w:numId w:val="4"/>
        </w:numPr>
        <w:tabs>
          <w:tab w:val="left" w:pos="993"/>
          <w:tab w:val="num" w:pos="1483"/>
        </w:tabs>
        <w:ind w:left="0" w:firstLine="709"/>
        <w:jc w:val="both"/>
        <w:rPr>
          <w:sz w:val="24"/>
          <w:szCs w:val="24"/>
        </w:rPr>
      </w:pPr>
      <w:hyperlink r:id="rId73" w:tooltip="&quot;СТО 34.01-2.3.3-037-2020 Трубы для прокладки кабельных линий напряжением выше 1 кВ. Методика ...&quot;&#10;(утв. распоряжением Публичного акционерного общества &quot;Российские сети&quot; от 05.02.2020 N ...&#10;Статус: Действующий документ (действ. c 05.02.2020)" w:history="1">
        <w:r w:rsidR="008274CA" w:rsidRPr="00940416">
          <w:rPr>
            <w:rStyle w:val="afe"/>
            <w:color w:val="000000"/>
            <w:sz w:val="24"/>
            <w:szCs w:val="24"/>
            <w:u w:val="none"/>
          </w:rPr>
          <w:t>СТО 34.01-2.3.3-037-2020</w:t>
        </w:r>
      </w:hyperlink>
      <w:r w:rsidR="008274CA" w:rsidRPr="00940416">
        <w:rPr>
          <w:sz w:val="24"/>
          <w:szCs w:val="24"/>
        </w:rPr>
        <w:t xml:space="preserve"> ПАО «</w:t>
      </w:r>
      <w:proofErr w:type="spellStart"/>
      <w:r w:rsidR="008274CA" w:rsidRPr="00940416">
        <w:rPr>
          <w:sz w:val="24"/>
          <w:szCs w:val="24"/>
        </w:rPr>
        <w:t>Россети</w:t>
      </w:r>
      <w:proofErr w:type="spellEnd"/>
      <w:r w:rsidR="008274CA" w:rsidRPr="00940416">
        <w:rPr>
          <w:sz w:val="24"/>
          <w:szCs w:val="24"/>
        </w:rPr>
        <w:t xml:space="preserve">» Трубы для прокладки кабельных линий напряжением выше 1 </w:t>
      </w:r>
      <w:proofErr w:type="spellStart"/>
      <w:r w:rsidR="008274CA" w:rsidRPr="00940416">
        <w:rPr>
          <w:sz w:val="24"/>
          <w:szCs w:val="24"/>
        </w:rPr>
        <w:t>кВ</w:t>
      </w:r>
      <w:proofErr w:type="spellEnd"/>
      <w:r w:rsidR="008274CA" w:rsidRPr="00940416">
        <w:rPr>
          <w:sz w:val="24"/>
          <w:szCs w:val="24"/>
        </w:rPr>
        <w:t xml:space="preserve">; </w:t>
      </w:r>
    </w:p>
    <w:p w14:paraId="60E61496" w14:textId="77777777" w:rsidR="003375F4" w:rsidRPr="00940416" w:rsidRDefault="000C35C5" w:rsidP="00415B3E">
      <w:pPr>
        <w:pStyle w:val="310"/>
        <w:numPr>
          <w:ilvl w:val="0"/>
          <w:numId w:val="4"/>
        </w:numPr>
        <w:tabs>
          <w:tab w:val="left" w:pos="993"/>
          <w:tab w:val="num" w:pos="1483"/>
        </w:tabs>
        <w:ind w:left="0" w:firstLine="709"/>
        <w:jc w:val="both"/>
        <w:rPr>
          <w:sz w:val="24"/>
          <w:szCs w:val="24"/>
        </w:rPr>
      </w:pPr>
      <w:hyperlink r:id="rId74" w:tooltip="&quot;РД 153-34.0-20.527-98 Руководящие указания по расчету токов короткого замыкания и выбору ...&quot;&#10;(утв. Департаментом стратегии развития и научно-технической политики РАО &quot;ЕЭС России&quot; от 23.03.1998)&#10;Статус: Действующий документ" w:history="1">
        <w:r w:rsidR="003375F4" w:rsidRPr="00940416">
          <w:rPr>
            <w:rStyle w:val="afe"/>
            <w:color w:val="000000"/>
            <w:sz w:val="24"/>
            <w:szCs w:val="24"/>
            <w:u w:val="none"/>
          </w:rPr>
          <w:t>РД 153-34.0-20.527-98</w:t>
        </w:r>
      </w:hyperlink>
      <w:r w:rsidR="003375F4" w:rsidRPr="00940416">
        <w:rPr>
          <w:sz w:val="24"/>
          <w:szCs w:val="24"/>
        </w:rPr>
        <w:t xml:space="preserve"> «Руководящие указания по расчету токов короткого замыкания и выбору электрооборудования»;</w:t>
      </w:r>
    </w:p>
    <w:p w14:paraId="75B0BA58" w14:textId="77777777" w:rsidR="003375F4" w:rsidRPr="00940416" w:rsidRDefault="003375F4" w:rsidP="00415B3E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940416">
        <w:rPr>
          <w:sz w:val="24"/>
          <w:szCs w:val="24"/>
        </w:rPr>
        <w:t>Технические требования к компонентам цифровой сети ПАО «</w:t>
      </w:r>
      <w:proofErr w:type="spellStart"/>
      <w:r w:rsidRPr="00940416">
        <w:rPr>
          <w:sz w:val="24"/>
          <w:szCs w:val="24"/>
        </w:rPr>
        <w:t>Россети</w:t>
      </w:r>
      <w:proofErr w:type="spellEnd"/>
      <w:r w:rsidRPr="00940416">
        <w:rPr>
          <w:sz w:val="24"/>
          <w:szCs w:val="24"/>
        </w:rPr>
        <w:t>»;</w:t>
      </w:r>
    </w:p>
    <w:p w14:paraId="17E9CBD7" w14:textId="77777777" w:rsidR="003375F4" w:rsidRPr="00940416" w:rsidRDefault="003375F4" w:rsidP="00415B3E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940416">
        <w:rPr>
          <w:sz w:val="24"/>
          <w:szCs w:val="24"/>
        </w:rPr>
        <w:t xml:space="preserve">Нормы отвода земель для электрических сетей напряжением 0,38-750 </w:t>
      </w:r>
      <w:proofErr w:type="spellStart"/>
      <w:r w:rsidRPr="00940416">
        <w:rPr>
          <w:sz w:val="24"/>
          <w:szCs w:val="24"/>
        </w:rPr>
        <w:t>кВ</w:t>
      </w:r>
      <w:proofErr w:type="spellEnd"/>
      <w:r w:rsidRPr="00940416">
        <w:rPr>
          <w:sz w:val="24"/>
          <w:szCs w:val="24"/>
        </w:rPr>
        <w:t>,</w:t>
      </w:r>
      <w:r w:rsidR="00E90C07" w:rsidRPr="00940416">
        <w:rPr>
          <w:sz w:val="24"/>
          <w:szCs w:val="24"/>
        </w:rPr>
        <w:t xml:space="preserve"> </w:t>
      </w:r>
      <w:r w:rsidRPr="00940416">
        <w:rPr>
          <w:sz w:val="24"/>
          <w:szCs w:val="24"/>
        </w:rPr>
        <w:t>№ 14278. Утверждены Минтопэнерго 20.05.1994 г.;</w:t>
      </w:r>
    </w:p>
    <w:p w14:paraId="7F3DB2F8" w14:textId="77777777" w:rsidR="003375F4" w:rsidRPr="00940416" w:rsidRDefault="003375F4" w:rsidP="00415B3E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940416">
        <w:rPr>
          <w:sz w:val="24"/>
          <w:szCs w:val="24"/>
        </w:rPr>
        <w:t xml:space="preserve">Руководство по изысканиям трасс и площадок для электросетевых объектов напряжением 0,4-20 </w:t>
      </w:r>
      <w:proofErr w:type="spellStart"/>
      <w:r w:rsidRPr="00940416">
        <w:rPr>
          <w:sz w:val="24"/>
          <w:szCs w:val="24"/>
        </w:rPr>
        <w:t>кВ</w:t>
      </w:r>
      <w:proofErr w:type="spellEnd"/>
      <w:r w:rsidRPr="00940416">
        <w:rPr>
          <w:sz w:val="24"/>
          <w:szCs w:val="24"/>
        </w:rPr>
        <w:t>;</w:t>
      </w:r>
    </w:p>
    <w:p w14:paraId="7D07D950" w14:textId="77777777" w:rsidR="0072174C" w:rsidRPr="00940416" w:rsidRDefault="000C35C5" w:rsidP="00415B3E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hyperlink r:id="rId75" w:tooltip="&quot;ГОСТ Р 21.101-2020 Система проектной документации для строительства ...&quot;&#10;(утв. приказом Росстандарта от 23.06.2020 N 282-ст)&#10;Применяется с ...&#10;Статус: Действующий документ. Применяется для целей технического регламента (действ. c 01.01.2021)" w:history="1">
        <w:r w:rsidR="002F0D24" w:rsidRPr="00940416">
          <w:rPr>
            <w:rStyle w:val="afe"/>
            <w:color w:val="000000"/>
            <w:sz w:val="24"/>
            <w:szCs w:val="24"/>
            <w:u w:val="none"/>
          </w:rPr>
          <w:t>ГОСТ Р 21.101</w:t>
        </w:r>
      </w:hyperlink>
      <w:r w:rsidR="001B49E9" w:rsidRPr="00940416">
        <w:rPr>
          <w:sz w:val="24"/>
          <w:szCs w:val="24"/>
        </w:rPr>
        <w:t xml:space="preserve">. </w:t>
      </w:r>
      <w:r w:rsidR="00067F12" w:rsidRPr="00940416">
        <w:rPr>
          <w:sz w:val="24"/>
          <w:szCs w:val="24"/>
        </w:rPr>
        <w:t xml:space="preserve">Система проектной документации для строительства. </w:t>
      </w:r>
      <w:r w:rsidR="001B49E9" w:rsidRPr="00940416">
        <w:rPr>
          <w:sz w:val="24"/>
          <w:szCs w:val="24"/>
        </w:rPr>
        <w:t>Основные требования к проектной и рабочей документации</w:t>
      </w:r>
      <w:r w:rsidR="0072174C" w:rsidRPr="00940416">
        <w:rPr>
          <w:sz w:val="24"/>
          <w:szCs w:val="24"/>
        </w:rPr>
        <w:t>;</w:t>
      </w:r>
    </w:p>
    <w:p w14:paraId="3128D0C4" w14:textId="77777777" w:rsidR="003375F4" w:rsidRPr="00940416" w:rsidRDefault="003375F4" w:rsidP="00415B3E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940416">
        <w:rPr>
          <w:sz w:val="24"/>
          <w:szCs w:val="24"/>
        </w:rPr>
        <w:t xml:space="preserve">Методические указания ПАО «МРСК Центра» по установке индикаторов короткого замыкания на воздушных линиях электропередач в сетях 6-10 </w:t>
      </w:r>
      <w:proofErr w:type="spellStart"/>
      <w:r w:rsidRPr="00940416">
        <w:rPr>
          <w:sz w:val="24"/>
          <w:szCs w:val="24"/>
        </w:rPr>
        <w:t>кВ</w:t>
      </w:r>
      <w:proofErr w:type="spellEnd"/>
      <w:r w:rsidRPr="00940416">
        <w:rPr>
          <w:sz w:val="24"/>
          <w:szCs w:val="24"/>
        </w:rPr>
        <w:t xml:space="preserve">, </w:t>
      </w:r>
      <w:r w:rsidRPr="00940416">
        <w:rPr>
          <w:sz w:val="24"/>
          <w:szCs w:val="24"/>
          <w:lang w:eastAsia="ru-RU"/>
        </w:rPr>
        <w:t>МИ БП 11/06-01/2020</w:t>
      </w:r>
      <w:r w:rsidRPr="00940416">
        <w:rPr>
          <w:sz w:val="24"/>
          <w:szCs w:val="24"/>
        </w:rPr>
        <w:t>;</w:t>
      </w:r>
    </w:p>
    <w:p w14:paraId="05DDCF0A" w14:textId="77777777" w:rsidR="001730C2" w:rsidRPr="00940416" w:rsidRDefault="001730C2" w:rsidP="00415B3E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940416">
        <w:rPr>
          <w:sz w:val="24"/>
          <w:szCs w:val="24"/>
        </w:rPr>
        <w:t>Методические указания «Требования к зданиям и сооружениям объектов электрических сетей при выполнении работ по реконструкции и новому строительству ПАО «</w:t>
      </w:r>
      <w:proofErr w:type="spellStart"/>
      <w:r w:rsidRPr="00940416">
        <w:rPr>
          <w:sz w:val="24"/>
          <w:szCs w:val="24"/>
        </w:rPr>
        <w:t>Россети</w:t>
      </w:r>
      <w:proofErr w:type="spellEnd"/>
      <w:r w:rsidRPr="00940416">
        <w:rPr>
          <w:sz w:val="24"/>
          <w:szCs w:val="24"/>
        </w:rPr>
        <w:t xml:space="preserve"> Центр» и ПАО «</w:t>
      </w:r>
      <w:proofErr w:type="spellStart"/>
      <w:r w:rsidRPr="00940416">
        <w:rPr>
          <w:sz w:val="24"/>
          <w:szCs w:val="24"/>
        </w:rPr>
        <w:t>Россети</w:t>
      </w:r>
      <w:proofErr w:type="spellEnd"/>
      <w:r w:rsidRPr="00940416">
        <w:rPr>
          <w:sz w:val="24"/>
          <w:szCs w:val="24"/>
        </w:rPr>
        <w:t xml:space="preserve"> Центр и Приволжье» МУ ЦА БП 19/08-01/2023;</w:t>
      </w:r>
    </w:p>
    <w:p w14:paraId="295C7253" w14:textId="77777777" w:rsidR="001730C2" w:rsidRPr="00940416" w:rsidRDefault="001730C2" w:rsidP="00415B3E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940416">
        <w:rPr>
          <w:sz w:val="24"/>
          <w:szCs w:val="24"/>
        </w:rPr>
        <w:t>Положение об управлении фирмен</w:t>
      </w:r>
      <w:r w:rsidR="00E90C07" w:rsidRPr="00940416">
        <w:rPr>
          <w:sz w:val="24"/>
          <w:szCs w:val="24"/>
        </w:rPr>
        <w:t>ным стилем ПАО «</w:t>
      </w:r>
      <w:proofErr w:type="spellStart"/>
      <w:r w:rsidR="00E90C07" w:rsidRPr="00940416">
        <w:rPr>
          <w:sz w:val="24"/>
          <w:szCs w:val="24"/>
        </w:rPr>
        <w:t>Россети</w:t>
      </w:r>
      <w:proofErr w:type="spellEnd"/>
      <w:r w:rsidR="00E90C07" w:rsidRPr="00940416">
        <w:rPr>
          <w:sz w:val="24"/>
          <w:szCs w:val="24"/>
        </w:rPr>
        <w:t xml:space="preserve"> Центр»/</w:t>
      </w:r>
      <w:r w:rsidR="00E90C07" w:rsidRPr="00940416">
        <w:rPr>
          <w:sz w:val="24"/>
          <w:szCs w:val="24"/>
        </w:rPr>
        <w:br/>
      </w:r>
      <w:r w:rsidRPr="00940416">
        <w:rPr>
          <w:sz w:val="24"/>
          <w:szCs w:val="24"/>
        </w:rPr>
        <w:t>ПАО «</w:t>
      </w:r>
      <w:proofErr w:type="spellStart"/>
      <w:r w:rsidRPr="00940416">
        <w:rPr>
          <w:sz w:val="24"/>
          <w:szCs w:val="24"/>
        </w:rPr>
        <w:t>Россети</w:t>
      </w:r>
      <w:proofErr w:type="spellEnd"/>
      <w:r w:rsidRPr="00940416">
        <w:rPr>
          <w:sz w:val="24"/>
          <w:szCs w:val="24"/>
        </w:rPr>
        <w:t xml:space="preserve"> Центр и Приволжье»;</w:t>
      </w:r>
    </w:p>
    <w:p w14:paraId="5A9A9CC3" w14:textId="77777777" w:rsidR="00A36A58" w:rsidRPr="00940416" w:rsidRDefault="00A36A58" w:rsidP="00415B3E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940416">
        <w:rPr>
          <w:sz w:val="24"/>
          <w:szCs w:val="24"/>
        </w:rPr>
        <w:t>Регламент «Реализация инвестиционных проектов ПАО «</w:t>
      </w:r>
      <w:proofErr w:type="spellStart"/>
      <w:r w:rsidRPr="00940416">
        <w:rPr>
          <w:sz w:val="24"/>
          <w:szCs w:val="24"/>
        </w:rPr>
        <w:t>Россети</w:t>
      </w:r>
      <w:proofErr w:type="spellEnd"/>
      <w:r w:rsidRPr="00940416">
        <w:rPr>
          <w:sz w:val="24"/>
          <w:szCs w:val="24"/>
        </w:rPr>
        <w:t xml:space="preserve"> Центр» и ПАО «</w:t>
      </w:r>
      <w:proofErr w:type="spellStart"/>
      <w:r w:rsidRPr="00940416">
        <w:rPr>
          <w:sz w:val="24"/>
          <w:szCs w:val="24"/>
        </w:rPr>
        <w:t>Россети</w:t>
      </w:r>
      <w:proofErr w:type="spellEnd"/>
      <w:r w:rsidRPr="00940416">
        <w:rPr>
          <w:sz w:val="24"/>
          <w:szCs w:val="24"/>
        </w:rPr>
        <w:t xml:space="preserve"> Центр и Приволжье» в части выполнения проектно-изыскательских работ, оформления исходно-разрешительной документации и производства строительно-монтажных работ» РГ ЦА БП 19/05-05/2023;</w:t>
      </w:r>
    </w:p>
    <w:p w14:paraId="787CD108" w14:textId="77777777" w:rsidR="00A36A58" w:rsidRPr="00940416" w:rsidRDefault="00A36A58" w:rsidP="00415B3E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940416">
        <w:rPr>
          <w:sz w:val="24"/>
          <w:szCs w:val="24"/>
        </w:rPr>
        <w:t>Методические указания «Организация и осуществление входного контроля продукции для строительства и реконструкции объектов электросетевого комплекса ПАО «</w:t>
      </w:r>
      <w:proofErr w:type="spellStart"/>
      <w:r w:rsidRPr="00940416">
        <w:rPr>
          <w:sz w:val="24"/>
          <w:szCs w:val="24"/>
        </w:rPr>
        <w:t>Россети</w:t>
      </w:r>
      <w:proofErr w:type="spellEnd"/>
      <w:r w:rsidRPr="00940416">
        <w:rPr>
          <w:sz w:val="24"/>
          <w:szCs w:val="24"/>
        </w:rPr>
        <w:t xml:space="preserve"> Центр» и ПАО «</w:t>
      </w:r>
      <w:proofErr w:type="spellStart"/>
      <w:r w:rsidRPr="00940416">
        <w:rPr>
          <w:sz w:val="24"/>
          <w:szCs w:val="24"/>
        </w:rPr>
        <w:t>Россети</w:t>
      </w:r>
      <w:proofErr w:type="spellEnd"/>
      <w:r w:rsidRPr="00940416">
        <w:rPr>
          <w:sz w:val="24"/>
          <w:szCs w:val="24"/>
        </w:rPr>
        <w:t xml:space="preserve"> Центр и Приволжье» МУ ЦА БП 19/09-065/2024;</w:t>
      </w:r>
    </w:p>
    <w:p w14:paraId="676C2B32" w14:textId="77777777" w:rsidR="001730C2" w:rsidRPr="00940416" w:rsidRDefault="001730C2" w:rsidP="00415B3E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940416">
        <w:rPr>
          <w:sz w:val="24"/>
          <w:szCs w:val="24"/>
        </w:rPr>
        <w:t>Методические указания «Порядок ведения исполнительной и формирования приемо-сдаточной документации на объектах электросетевого комплекса ПАО «</w:t>
      </w:r>
      <w:proofErr w:type="spellStart"/>
      <w:r w:rsidRPr="00940416">
        <w:rPr>
          <w:sz w:val="24"/>
          <w:szCs w:val="24"/>
        </w:rPr>
        <w:t>Россети</w:t>
      </w:r>
      <w:proofErr w:type="spellEnd"/>
      <w:r w:rsidRPr="00940416">
        <w:rPr>
          <w:sz w:val="24"/>
          <w:szCs w:val="24"/>
        </w:rPr>
        <w:t xml:space="preserve"> Центр» и ПАО «</w:t>
      </w:r>
      <w:proofErr w:type="spellStart"/>
      <w:r w:rsidRPr="00940416">
        <w:rPr>
          <w:sz w:val="24"/>
          <w:szCs w:val="24"/>
        </w:rPr>
        <w:t>Россети</w:t>
      </w:r>
      <w:proofErr w:type="spellEnd"/>
      <w:r w:rsidRPr="00940416">
        <w:rPr>
          <w:sz w:val="24"/>
          <w:szCs w:val="24"/>
        </w:rPr>
        <w:t xml:space="preserve"> Центр и Приволжье» МУ ЦА БП 19/10-01/2023</w:t>
      </w:r>
      <w:r w:rsidR="00E74770" w:rsidRPr="00940416">
        <w:rPr>
          <w:sz w:val="24"/>
          <w:szCs w:val="24"/>
        </w:rPr>
        <w:t>;</w:t>
      </w:r>
    </w:p>
    <w:p w14:paraId="3BC210C7" w14:textId="77777777" w:rsidR="00A941AD" w:rsidRPr="00940416" w:rsidRDefault="000C35C5" w:rsidP="00415B3E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 w:val="24"/>
          <w:szCs w:val="24"/>
        </w:rPr>
      </w:pPr>
      <w:hyperlink r:id="rId76" w:tooltip="&quot;СП 48.13330.2019 Организация строительства СНиП 12-01-2004 (с ...&quot;&#10;(утв. приказом Министерства строительства и жилищно-коммунального хозяйства ...&#10;Статус: Действующий документ. Применяется для целей технического регламента (действ. c 25.06.2020)" w:history="1">
        <w:r w:rsidR="00A941AD" w:rsidRPr="00940416">
          <w:rPr>
            <w:rStyle w:val="afe"/>
            <w:color w:val="000000"/>
            <w:sz w:val="24"/>
            <w:szCs w:val="24"/>
            <w:u w:val="none"/>
          </w:rPr>
          <w:t>СП 48.13330.2019</w:t>
        </w:r>
      </w:hyperlink>
      <w:r w:rsidR="00A941AD" w:rsidRPr="00940416">
        <w:rPr>
          <w:color w:val="000000"/>
          <w:sz w:val="24"/>
          <w:szCs w:val="24"/>
        </w:rPr>
        <w:t xml:space="preserve"> </w:t>
      </w:r>
      <w:r w:rsidR="00E74770" w:rsidRPr="00940416">
        <w:rPr>
          <w:color w:val="000000"/>
          <w:sz w:val="24"/>
          <w:szCs w:val="24"/>
        </w:rPr>
        <w:t>«Организация строительства»;</w:t>
      </w:r>
    </w:p>
    <w:p w14:paraId="1F0A868D" w14:textId="77777777" w:rsidR="00A941AD" w:rsidRPr="00940416" w:rsidRDefault="000C35C5" w:rsidP="00415B3E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 w:val="24"/>
          <w:szCs w:val="24"/>
        </w:rPr>
      </w:pPr>
      <w:hyperlink r:id="rId77" w:tooltip="&quot;О принятии строительных норм и правил Российской Федерации &quot;Безопасность труда в ...&quot;&#10;Постановление Госстроя России от 23.07.2001 N 80&#10;Строительные нормы и правила Российской Федерации от ...&#10;Статус: Действующий документ (действ. c 01.09.2001)" w:history="1">
        <w:r w:rsidR="00A941AD" w:rsidRPr="00940416">
          <w:rPr>
            <w:rStyle w:val="afe"/>
            <w:color w:val="000000"/>
            <w:sz w:val="24"/>
            <w:szCs w:val="24"/>
            <w:u w:val="none"/>
          </w:rPr>
          <w:t>СНиП 12-03-2001</w:t>
        </w:r>
      </w:hyperlink>
      <w:r w:rsidR="00A941AD" w:rsidRPr="00940416">
        <w:rPr>
          <w:color w:val="000000"/>
          <w:sz w:val="24"/>
          <w:szCs w:val="24"/>
        </w:rPr>
        <w:t xml:space="preserve"> «Безопасность труда в строительстве», часть 1 «Общие требования»; </w:t>
      </w:r>
    </w:p>
    <w:p w14:paraId="71D8840B" w14:textId="77777777" w:rsidR="00A941AD" w:rsidRPr="00940416" w:rsidRDefault="000C35C5" w:rsidP="00415B3E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 w:val="24"/>
          <w:szCs w:val="24"/>
        </w:rPr>
      </w:pPr>
      <w:hyperlink r:id="rId78" w:tooltip="&quot;О принятии строительных норм и правил Российской Федерации &quot;Безопасность труда в ...&quot;&#10;Постановление Госстроя России от 17.09.2002 N 123&#10;Строительные нормы и правила Российской Федерации от ...&#10;Статус: Действующий документ (действ. c 01.01.2003)" w:history="1">
        <w:r w:rsidR="00A941AD" w:rsidRPr="00940416">
          <w:rPr>
            <w:rStyle w:val="afe"/>
            <w:color w:val="000000"/>
            <w:sz w:val="24"/>
            <w:szCs w:val="24"/>
            <w:u w:val="none"/>
          </w:rPr>
          <w:t>СНиП 12-04-2002</w:t>
        </w:r>
      </w:hyperlink>
      <w:r w:rsidR="00A941AD" w:rsidRPr="00940416">
        <w:rPr>
          <w:color w:val="000000"/>
          <w:sz w:val="24"/>
          <w:szCs w:val="24"/>
        </w:rPr>
        <w:t xml:space="preserve"> «Безопасность труда в строительстве», часть 2 «Строительное производство».</w:t>
      </w:r>
    </w:p>
    <w:p w14:paraId="1A4E9C60" w14:textId="77777777" w:rsidR="00646F6E" w:rsidRPr="00940416" w:rsidRDefault="0041157A" w:rsidP="00415B3E">
      <w:pPr>
        <w:pStyle w:val="Default"/>
        <w:ind w:firstLine="709"/>
        <w:jc w:val="both"/>
        <w:rPr>
          <w:color w:val="auto"/>
        </w:rPr>
      </w:pPr>
      <w:r w:rsidRPr="00940416">
        <w:t xml:space="preserve">Данный список НТД не является полным и окончательным. При проектировании необходимо руководствоваться последними редакциями документов, действующих на момент разработки документации, в </w:t>
      </w:r>
      <w:proofErr w:type="spellStart"/>
      <w:r w:rsidRPr="00940416">
        <w:t>т.ч</w:t>
      </w:r>
      <w:proofErr w:type="spellEnd"/>
      <w:r w:rsidRPr="00940416">
        <w:t>. включенными Единый реестр нормативно-технических документов группы компаний «</w:t>
      </w:r>
      <w:proofErr w:type="spellStart"/>
      <w:r w:rsidRPr="00940416">
        <w:t>Россети</w:t>
      </w:r>
      <w:proofErr w:type="spellEnd"/>
      <w:r w:rsidRPr="00940416">
        <w:t>» по обеспечению надежности и безопасности объектов электросетевого хозяйства, утвержденном приказом ПАО «</w:t>
      </w:r>
      <w:proofErr w:type="spellStart"/>
      <w:r w:rsidRPr="00940416">
        <w:t>Россети</w:t>
      </w:r>
      <w:proofErr w:type="spellEnd"/>
      <w:r w:rsidRPr="00940416">
        <w:t xml:space="preserve">» </w:t>
      </w:r>
      <w:hyperlink r:id="rId79" w:tooltip="&quot;Единый реестр нормативно-технических документов группы компаний &quot;Россети&quot; по обеспечению ...&quot;&#10;(утв. приказом Публичного акционерного общества &quot;Российские сети&quot; от 29.02.2024 N ...&#10;Статус: Действующая редакция документа (действ. c 15.04.2025)" w:history="1">
        <w:r w:rsidRPr="00940416">
          <w:rPr>
            <w:rStyle w:val="afe"/>
            <w:color w:val="000000"/>
            <w:u w:val="none"/>
          </w:rPr>
          <w:t>от 29.02.2024 № 89</w:t>
        </w:r>
      </w:hyperlink>
      <w:r w:rsidRPr="00940416">
        <w:t xml:space="preserve"> с актуальными изменениями, размещённого на сайте ПАО «</w:t>
      </w:r>
      <w:proofErr w:type="spellStart"/>
      <w:r w:rsidRPr="00940416">
        <w:t>Россети</w:t>
      </w:r>
      <w:proofErr w:type="spellEnd"/>
      <w:r w:rsidRPr="00940416">
        <w:t>»</w:t>
      </w:r>
      <w:r w:rsidR="000C5C2D" w:rsidRPr="00940416">
        <w:t>.</w:t>
      </w:r>
    </w:p>
    <w:p w14:paraId="54D1C473" w14:textId="77777777" w:rsidR="001968F4" w:rsidRPr="00940416" w:rsidRDefault="001968F4" w:rsidP="00415B3E">
      <w:pPr>
        <w:rPr>
          <w:rFonts w:eastAsia="Calibri"/>
          <w:color w:val="000000"/>
          <w:sz w:val="24"/>
          <w:szCs w:val="24"/>
          <w:lang w:eastAsia="en-US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350"/>
        <w:gridCol w:w="2486"/>
        <w:gridCol w:w="2085"/>
      </w:tblGrid>
      <w:tr w:rsidR="00DF7F72" w:rsidRPr="00940416" w14:paraId="669DBE81" w14:textId="77777777" w:rsidTr="006923D4">
        <w:trPr>
          <w:cantSplit/>
          <w:trHeight w:val="907"/>
        </w:trPr>
        <w:tc>
          <w:tcPr>
            <w:tcW w:w="2696" w:type="pct"/>
            <w:vAlign w:val="bottom"/>
          </w:tcPr>
          <w:p w14:paraId="0E6A44C0" w14:textId="77777777" w:rsidR="00DF7F72" w:rsidRPr="00940416" w:rsidRDefault="00DF7F72" w:rsidP="00415B3E">
            <w:pPr>
              <w:suppressAutoHyphens w:val="0"/>
              <w:jc w:val="both"/>
              <w:rPr>
                <w:sz w:val="24"/>
                <w:szCs w:val="24"/>
              </w:rPr>
            </w:pPr>
            <w:r w:rsidRPr="00940416">
              <w:rPr>
                <w:sz w:val="24"/>
                <w:szCs w:val="24"/>
              </w:rPr>
              <w:t xml:space="preserve">Начальник управления технологического развития и </w:t>
            </w:r>
            <w:proofErr w:type="spellStart"/>
            <w:r w:rsidRPr="00940416">
              <w:rPr>
                <w:sz w:val="24"/>
                <w:szCs w:val="24"/>
              </w:rPr>
              <w:t>цифровизации</w:t>
            </w:r>
            <w:proofErr w:type="spellEnd"/>
          </w:p>
        </w:tc>
        <w:tc>
          <w:tcPr>
            <w:tcW w:w="1253" w:type="pct"/>
            <w:vAlign w:val="bottom"/>
          </w:tcPr>
          <w:p w14:paraId="1DDC2C7B" w14:textId="77777777" w:rsidR="00DF7F72" w:rsidRPr="00940416" w:rsidRDefault="00DF7F72" w:rsidP="00415B3E">
            <w:pPr>
              <w:tabs>
                <w:tab w:val="left" w:pos="1134"/>
                <w:tab w:val="left" w:pos="1276"/>
              </w:tabs>
              <w:suppressAutoHyphens w:val="0"/>
              <w:jc w:val="both"/>
              <w:rPr>
                <w:sz w:val="24"/>
                <w:szCs w:val="24"/>
              </w:rPr>
            </w:pPr>
          </w:p>
        </w:tc>
        <w:tc>
          <w:tcPr>
            <w:tcW w:w="1051" w:type="pct"/>
            <w:vAlign w:val="bottom"/>
          </w:tcPr>
          <w:p w14:paraId="22A31D0A" w14:textId="77777777" w:rsidR="00DF7F72" w:rsidRPr="00940416" w:rsidRDefault="00DF7F72" w:rsidP="00415B3E">
            <w:pPr>
              <w:suppressAutoHyphens w:val="0"/>
              <w:jc w:val="right"/>
              <w:rPr>
                <w:sz w:val="24"/>
                <w:szCs w:val="24"/>
              </w:rPr>
            </w:pPr>
            <w:r w:rsidRPr="00940416">
              <w:rPr>
                <w:sz w:val="24"/>
                <w:szCs w:val="24"/>
              </w:rPr>
              <w:t>С. В. Карнюшин</w:t>
            </w:r>
          </w:p>
        </w:tc>
      </w:tr>
      <w:tr w:rsidR="00DF7F72" w:rsidRPr="00940416" w14:paraId="6365115D" w14:textId="77777777" w:rsidTr="006923D4">
        <w:trPr>
          <w:cantSplit/>
          <w:trHeight w:val="907"/>
        </w:trPr>
        <w:tc>
          <w:tcPr>
            <w:tcW w:w="2696" w:type="pct"/>
            <w:vAlign w:val="bottom"/>
          </w:tcPr>
          <w:p w14:paraId="4CA24BB4" w14:textId="77777777" w:rsidR="00DF7F72" w:rsidRPr="00940416" w:rsidRDefault="00DF7F72" w:rsidP="00415B3E">
            <w:pPr>
              <w:tabs>
                <w:tab w:val="left" w:pos="1134"/>
                <w:tab w:val="left" w:pos="1276"/>
              </w:tabs>
              <w:suppressAutoHyphens w:val="0"/>
              <w:jc w:val="both"/>
              <w:rPr>
                <w:sz w:val="24"/>
                <w:szCs w:val="24"/>
              </w:rPr>
            </w:pPr>
            <w:r w:rsidRPr="00940416">
              <w:rPr>
                <w:sz w:val="24"/>
                <w:szCs w:val="24"/>
              </w:rPr>
              <w:t>Начальник управления технологического присоединения и перспективного развития</w:t>
            </w:r>
          </w:p>
        </w:tc>
        <w:tc>
          <w:tcPr>
            <w:tcW w:w="1253" w:type="pct"/>
            <w:vAlign w:val="bottom"/>
          </w:tcPr>
          <w:p w14:paraId="093F275D" w14:textId="1FA1708D" w:rsidR="00DF7F72" w:rsidRPr="00940416" w:rsidRDefault="00DF7F72" w:rsidP="00415B3E">
            <w:pPr>
              <w:tabs>
                <w:tab w:val="left" w:pos="1134"/>
                <w:tab w:val="left" w:pos="1276"/>
              </w:tabs>
              <w:suppressAutoHyphens w:val="0"/>
              <w:jc w:val="both"/>
              <w:rPr>
                <w:sz w:val="24"/>
                <w:szCs w:val="24"/>
              </w:rPr>
            </w:pPr>
          </w:p>
        </w:tc>
        <w:tc>
          <w:tcPr>
            <w:tcW w:w="1051" w:type="pct"/>
            <w:vAlign w:val="bottom"/>
          </w:tcPr>
          <w:p w14:paraId="56D5CEA2" w14:textId="4FAF0B42" w:rsidR="00DF7F72" w:rsidRPr="00940416" w:rsidRDefault="00DF7F72" w:rsidP="00415B3E">
            <w:pPr>
              <w:tabs>
                <w:tab w:val="left" w:pos="1134"/>
                <w:tab w:val="left" w:pos="1276"/>
              </w:tabs>
              <w:suppressAutoHyphens w:val="0"/>
              <w:jc w:val="right"/>
              <w:rPr>
                <w:sz w:val="24"/>
                <w:szCs w:val="24"/>
              </w:rPr>
            </w:pPr>
            <w:r w:rsidRPr="00940416">
              <w:rPr>
                <w:sz w:val="24"/>
                <w:szCs w:val="24"/>
              </w:rPr>
              <w:t>И. Г. Богатырев</w:t>
            </w:r>
          </w:p>
        </w:tc>
      </w:tr>
      <w:tr w:rsidR="00DF7F72" w:rsidRPr="00940416" w14:paraId="634E6B90" w14:textId="77777777" w:rsidTr="006923D4">
        <w:trPr>
          <w:cantSplit/>
          <w:trHeight w:val="907"/>
        </w:trPr>
        <w:tc>
          <w:tcPr>
            <w:tcW w:w="2696" w:type="pct"/>
            <w:vAlign w:val="bottom"/>
          </w:tcPr>
          <w:p w14:paraId="375807EF" w14:textId="77777777" w:rsidR="00DF7F72" w:rsidRPr="00940416" w:rsidRDefault="00DF7F72" w:rsidP="00415B3E">
            <w:pPr>
              <w:tabs>
                <w:tab w:val="left" w:pos="1134"/>
                <w:tab w:val="left" w:pos="1276"/>
              </w:tabs>
              <w:jc w:val="both"/>
              <w:rPr>
                <w:sz w:val="24"/>
                <w:szCs w:val="24"/>
              </w:rPr>
            </w:pPr>
            <w:r w:rsidRPr="00940416">
              <w:rPr>
                <w:sz w:val="24"/>
                <w:szCs w:val="24"/>
              </w:rPr>
              <w:t>Начальник управления реализации услуг и учета электроэнергии</w:t>
            </w:r>
          </w:p>
        </w:tc>
        <w:tc>
          <w:tcPr>
            <w:tcW w:w="1253" w:type="pct"/>
            <w:vAlign w:val="bottom"/>
          </w:tcPr>
          <w:p w14:paraId="47352BEC" w14:textId="1B912890" w:rsidR="00DF7F72" w:rsidRPr="00940416" w:rsidRDefault="00DF7F72" w:rsidP="00415B3E">
            <w:pPr>
              <w:tabs>
                <w:tab w:val="left" w:pos="1134"/>
                <w:tab w:val="left" w:pos="1276"/>
              </w:tabs>
              <w:jc w:val="both"/>
              <w:rPr>
                <w:sz w:val="24"/>
                <w:szCs w:val="24"/>
              </w:rPr>
            </w:pPr>
            <w:bookmarkStart w:id="1" w:name="_GoBack"/>
            <w:bookmarkEnd w:id="1"/>
          </w:p>
        </w:tc>
        <w:tc>
          <w:tcPr>
            <w:tcW w:w="1051" w:type="pct"/>
            <w:vAlign w:val="bottom"/>
          </w:tcPr>
          <w:p w14:paraId="5DE2DD3E" w14:textId="122FF3B0" w:rsidR="00DF7F72" w:rsidRPr="00940416" w:rsidRDefault="00DF7F72" w:rsidP="00415B3E">
            <w:pPr>
              <w:tabs>
                <w:tab w:val="left" w:pos="1134"/>
                <w:tab w:val="left" w:pos="1276"/>
              </w:tabs>
              <w:jc w:val="center"/>
              <w:rPr>
                <w:sz w:val="24"/>
                <w:szCs w:val="24"/>
              </w:rPr>
            </w:pPr>
            <w:r w:rsidRPr="00940416">
              <w:rPr>
                <w:sz w:val="24"/>
                <w:szCs w:val="24"/>
              </w:rPr>
              <w:t>В.П. Денисов</w:t>
            </w:r>
          </w:p>
        </w:tc>
      </w:tr>
      <w:tr w:rsidR="00DF7F72" w:rsidRPr="00940416" w14:paraId="3467D1C5" w14:textId="77777777" w:rsidTr="006923D4">
        <w:trPr>
          <w:cantSplit/>
          <w:trHeight w:val="907"/>
        </w:trPr>
        <w:tc>
          <w:tcPr>
            <w:tcW w:w="2696" w:type="pct"/>
            <w:vAlign w:val="bottom"/>
          </w:tcPr>
          <w:p w14:paraId="52815D8F" w14:textId="6606A223" w:rsidR="00DF7F72" w:rsidRPr="00940416" w:rsidRDefault="00DF7F72" w:rsidP="00415B3E">
            <w:pPr>
              <w:tabs>
                <w:tab w:val="left" w:pos="1134"/>
                <w:tab w:val="left" w:pos="127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253" w:type="pct"/>
            <w:vAlign w:val="bottom"/>
          </w:tcPr>
          <w:p w14:paraId="47EF2684" w14:textId="1637CA32" w:rsidR="00DF7F72" w:rsidRPr="00940416" w:rsidRDefault="00DF7F72" w:rsidP="00415B3E">
            <w:pPr>
              <w:tabs>
                <w:tab w:val="left" w:pos="1134"/>
                <w:tab w:val="left" w:pos="127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51" w:type="pct"/>
            <w:vAlign w:val="bottom"/>
          </w:tcPr>
          <w:p w14:paraId="3CA5818D" w14:textId="617BD0D0" w:rsidR="00DF7F72" w:rsidRPr="00940416" w:rsidRDefault="00DF7F72" w:rsidP="00415B3E">
            <w:pPr>
              <w:tabs>
                <w:tab w:val="left" w:pos="1134"/>
                <w:tab w:val="left" w:pos="1276"/>
              </w:tabs>
              <w:jc w:val="center"/>
              <w:rPr>
                <w:sz w:val="24"/>
                <w:szCs w:val="24"/>
              </w:rPr>
            </w:pPr>
          </w:p>
        </w:tc>
      </w:tr>
    </w:tbl>
    <w:p w14:paraId="0DE73A5A" w14:textId="77777777" w:rsidR="00C84747" w:rsidRPr="00940416" w:rsidRDefault="00C84747" w:rsidP="006A63A7">
      <w:pPr>
        <w:pStyle w:val="ad"/>
        <w:tabs>
          <w:tab w:val="left" w:pos="993"/>
          <w:tab w:val="left" w:pos="1134"/>
          <w:tab w:val="left" w:pos="1276"/>
        </w:tabs>
        <w:spacing w:line="276" w:lineRule="auto"/>
        <w:ind w:left="709" w:firstLine="0"/>
        <w:jc w:val="both"/>
        <w:rPr>
          <w:rFonts w:eastAsia="Calibri"/>
          <w:color w:val="000000"/>
          <w:sz w:val="24"/>
          <w:szCs w:val="24"/>
          <w:lang w:eastAsia="en-US"/>
        </w:rPr>
      </w:pPr>
    </w:p>
    <w:sectPr w:rsidR="00C84747" w:rsidRPr="00940416" w:rsidSect="00940416">
      <w:headerReference w:type="default" r:id="rId80"/>
      <w:pgSz w:w="11906" w:h="16838" w:code="9"/>
      <w:pgMar w:top="1134" w:right="851" w:bottom="993" w:left="1134" w:header="425" w:footer="720" w:gutter="0"/>
      <w:cols w:space="720"/>
      <w:titlePg/>
      <w:docGrid w:linePitch="600" w:charSpace="409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120174" w14:textId="77777777" w:rsidR="002F59CE" w:rsidRDefault="002F59CE">
      <w:r>
        <w:separator/>
      </w:r>
    </w:p>
  </w:endnote>
  <w:endnote w:type="continuationSeparator" w:id="0">
    <w:p w14:paraId="71B33F2A" w14:textId="77777777" w:rsidR="002F59CE" w:rsidRDefault="002F59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9FC2F6" w14:textId="77777777" w:rsidR="002F59CE" w:rsidRDefault="002F59CE">
      <w:r>
        <w:separator/>
      </w:r>
    </w:p>
  </w:footnote>
  <w:footnote w:type="continuationSeparator" w:id="0">
    <w:p w14:paraId="26B74DB6" w14:textId="77777777" w:rsidR="002F59CE" w:rsidRDefault="002F59CE">
      <w:r>
        <w:continuationSeparator/>
      </w:r>
    </w:p>
  </w:footnote>
  <w:footnote w:id="1">
    <w:p w14:paraId="5497F77E" w14:textId="77777777" w:rsidR="002F59CE" w:rsidRDefault="002F59CE" w:rsidP="00DC73C7">
      <w:pPr>
        <w:pStyle w:val="aff0"/>
        <w:jc w:val="both"/>
        <w:rPr>
          <w:lang w:eastAsia="en-US"/>
        </w:rPr>
      </w:pPr>
      <w:r>
        <w:rPr>
          <w:rStyle w:val="aff2"/>
        </w:rPr>
        <w:footnoteRef/>
      </w:r>
      <w:r>
        <w:t xml:space="preserve"> </w:t>
      </w:r>
      <w:r>
        <w:rPr>
          <w:lang w:eastAsia="en-US"/>
        </w:rPr>
        <w:t>В случае пересечения объектов ОАО «РЖД», ФГБУ «</w:t>
      </w:r>
      <w:proofErr w:type="spellStart"/>
      <w:r>
        <w:rPr>
          <w:lang w:eastAsia="en-US"/>
        </w:rPr>
        <w:t>Главрыбвод</w:t>
      </w:r>
      <w:proofErr w:type="spellEnd"/>
      <w:r>
        <w:rPr>
          <w:lang w:eastAsia="en-US"/>
        </w:rPr>
        <w:t xml:space="preserve">», ГК </w:t>
      </w:r>
      <w:proofErr w:type="spellStart"/>
      <w:r>
        <w:rPr>
          <w:lang w:eastAsia="en-US"/>
        </w:rPr>
        <w:t>Автодор</w:t>
      </w:r>
      <w:proofErr w:type="spellEnd"/>
      <w:r>
        <w:rPr>
          <w:lang w:eastAsia="en-US"/>
        </w:rPr>
        <w:t xml:space="preserve">, УК </w:t>
      </w:r>
      <w:proofErr w:type="spellStart"/>
      <w:r>
        <w:rPr>
          <w:lang w:eastAsia="en-US"/>
        </w:rPr>
        <w:t>Автодор</w:t>
      </w:r>
      <w:proofErr w:type="spellEnd"/>
      <w:r>
        <w:rPr>
          <w:lang w:eastAsia="en-US"/>
        </w:rPr>
        <w:t>, а также в случае финансирования из государственных бюджетов всех уровней проектно-сметную документацию выполнить в 2 этапа:</w:t>
      </w:r>
    </w:p>
    <w:p w14:paraId="64FE6D78" w14:textId="77777777" w:rsidR="002F59CE" w:rsidRDefault="002F59CE" w:rsidP="00DC73C7">
      <w:pPr>
        <w:pStyle w:val="aff0"/>
        <w:jc w:val="both"/>
        <w:rPr>
          <w:lang w:eastAsia="en-US"/>
        </w:rPr>
      </w:pPr>
      <w:r>
        <w:rPr>
          <w:lang w:eastAsia="en-US"/>
        </w:rPr>
        <w:t>- разработка документации стадии П</w:t>
      </w:r>
    </w:p>
    <w:p w14:paraId="0FBA867D" w14:textId="77777777" w:rsidR="002F59CE" w:rsidRDefault="002F59CE" w:rsidP="00DC73C7">
      <w:pPr>
        <w:pStyle w:val="aff0"/>
        <w:jc w:val="both"/>
      </w:pPr>
      <w:r>
        <w:rPr>
          <w:lang w:eastAsia="en-US"/>
        </w:rPr>
        <w:t>- разработка документации стадии Р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718F03" w14:textId="3873427D" w:rsidR="002F59CE" w:rsidRPr="00CC6433" w:rsidRDefault="002F59CE">
    <w:pPr>
      <w:pStyle w:val="ae"/>
      <w:jc w:val="center"/>
      <w:rPr>
        <w:sz w:val="24"/>
      </w:rPr>
    </w:pPr>
    <w:r w:rsidRPr="00CC6433">
      <w:rPr>
        <w:sz w:val="24"/>
      </w:rPr>
      <w:fldChar w:fldCharType="begin"/>
    </w:r>
    <w:r w:rsidRPr="00CC6433">
      <w:rPr>
        <w:sz w:val="24"/>
      </w:rPr>
      <w:instrText>PAGE   \* MERGEFORMAT</w:instrText>
    </w:r>
    <w:r w:rsidRPr="00CC6433">
      <w:rPr>
        <w:sz w:val="24"/>
      </w:rPr>
      <w:fldChar w:fldCharType="separate"/>
    </w:r>
    <w:r w:rsidR="000C35C5">
      <w:rPr>
        <w:noProof/>
        <w:sz w:val="24"/>
      </w:rPr>
      <w:t>20</w:t>
    </w:r>
    <w:r w:rsidRPr="00CC6433">
      <w:rPr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2" w15:restartNumberingAfterBreak="0">
    <w:nsid w:val="00000003"/>
    <w:multiLevelType w:val="multilevel"/>
    <w:tmpl w:val="1F26427C"/>
    <w:name w:val="WW8Num3"/>
    <w:lvl w:ilvl="0">
      <w:start w:val="1"/>
      <w:numFmt w:val="decimal"/>
      <w:lvlText w:val="%1"/>
      <w:lvlJc w:val="left"/>
      <w:pPr>
        <w:tabs>
          <w:tab w:val="num" w:pos="0"/>
        </w:tabs>
        <w:ind w:left="390" w:hanging="390"/>
      </w:pPr>
      <w:rPr>
        <w:rFonts w:hint="default"/>
        <w:bCs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241" w:hanging="390"/>
      </w:pPr>
      <w:rPr>
        <w:rFonts w:hint="default"/>
        <w:b w:val="0"/>
        <w:bCs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422" w:hanging="720"/>
      </w:pPr>
      <w:rPr>
        <w:rFonts w:hint="default"/>
        <w:bCs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273" w:hanging="720"/>
      </w:pPr>
      <w:rPr>
        <w:rFonts w:hint="default"/>
        <w:bCs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4484" w:hanging="1080"/>
      </w:pPr>
      <w:rPr>
        <w:rFonts w:hint="default"/>
        <w:b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5695" w:hanging="1440"/>
      </w:pPr>
      <w:rPr>
        <w:rFonts w:hint="default"/>
        <w:bCs/>
        <w:sz w:val="24"/>
        <w:szCs w:val="24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6546" w:hanging="1440"/>
      </w:pPr>
      <w:rPr>
        <w:rFonts w:hint="default"/>
        <w:bCs/>
        <w:sz w:val="24"/>
        <w:szCs w:val="24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7757" w:hanging="1800"/>
      </w:pPr>
      <w:rPr>
        <w:rFonts w:hint="default"/>
        <w:bCs/>
        <w:sz w:val="24"/>
        <w:szCs w:val="24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8608" w:hanging="1800"/>
      </w:pPr>
      <w:rPr>
        <w:rFonts w:hint="default"/>
        <w:bCs/>
        <w:sz w:val="24"/>
        <w:szCs w:val="24"/>
      </w:rPr>
    </w:lvl>
  </w:abstractNum>
  <w:abstractNum w:abstractNumId="3" w15:restartNumberingAfterBreak="0">
    <w:nsid w:val="00000004"/>
    <w:multiLevelType w:val="singleLevel"/>
    <w:tmpl w:val="00000004"/>
    <w:name w:val="WW8Num6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4" w15:restartNumberingAfterBreak="0">
    <w:nsid w:val="00000005"/>
    <w:multiLevelType w:val="multilevel"/>
    <w:tmpl w:val="00000005"/>
    <w:name w:val="WW8Num11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00000006"/>
    <w:multiLevelType w:val="singleLevel"/>
    <w:tmpl w:val="00000006"/>
    <w:name w:val="WW8Num14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6" w15:restartNumberingAfterBreak="0">
    <w:nsid w:val="00000007"/>
    <w:multiLevelType w:val="singleLevel"/>
    <w:tmpl w:val="00000007"/>
    <w:name w:val="WW8Num16"/>
    <w:lvl w:ilvl="0">
      <w:start w:val="1"/>
      <w:numFmt w:val="bullet"/>
      <w:lvlText w:val="−"/>
      <w:lvlJc w:val="left"/>
      <w:pPr>
        <w:tabs>
          <w:tab w:val="num" w:pos="0"/>
        </w:tabs>
        <w:ind w:left="1428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7" w15:restartNumberingAfterBreak="0">
    <w:nsid w:val="00000008"/>
    <w:multiLevelType w:val="singleLevel"/>
    <w:tmpl w:val="00000008"/>
    <w:name w:val="WW8Num17"/>
    <w:lvl w:ilvl="0">
      <w:start w:val="1"/>
      <w:numFmt w:val="bullet"/>
      <w:lvlText w:val="−"/>
      <w:lvlJc w:val="left"/>
      <w:pPr>
        <w:tabs>
          <w:tab w:val="num" w:pos="0"/>
        </w:tabs>
        <w:ind w:left="125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8" w15:restartNumberingAfterBreak="0">
    <w:nsid w:val="00000009"/>
    <w:multiLevelType w:val="singleLevel"/>
    <w:tmpl w:val="00000009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9" w15:restartNumberingAfterBreak="0">
    <w:nsid w:val="0000000A"/>
    <w:multiLevelType w:val="multilevel"/>
    <w:tmpl w:val="5D76F18E"/>
    <w:name w:val="WW8Num19"/>
    <w:lvl w:ilvl="0">
      <w:start w:val="1"/>
      <w:numFmt w:val="decimal"/>
      <w:suff w:val="space"/>
      <w:lvlText w:val="%1."/>
      <w:lvlJc w:val="left"/>
      <w:pPr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suff w:val="space"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decimal"/>
      <w:isLgl/>
      <w:suff w:val="space"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decimal"/>
      <w:isLgl/>
      <w:suff w:val="space"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10" w15:restartNumberingAfterBreak="0">
    <w:nsid w:val="0000000B"/>
    <w:multiLevelType w:val="singleLevel"/>
    <w:tmpl w:val="0000000B"/>
    <w:name w:val="WW8Num22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1" w15:restartNumberingAfterBreak="0">
    <w:nsid w:val="0000000C"/>
    <w:multiLevelType w:val="singleLevel"/>
    <w:tmpl w:val="0000000C"/>
    <w:name w:val="WW8Num24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2" w15:restartNumberingAfterBreak="0">
    <w:nsid w:val="0000000D"/>
    <w:multiLevelType w:val="singleLevel"/>
    <w:tmpl w:val="0000000D"/>
    <w:name w:val="WW8Num25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sz w:val="24"/>
        <w:szCs w:val="24"/>
      </w:rPr>
    </w:lvl>
  </w:abstractNum>
  <w:abstractNum w:abstractNumId="13" w15:restartNumberingAfterBreak="0">
    <w:nsid w:val="0000000E"/>
    <w:multiLevelType w:val="singleLevel"/>
    <w:tmpl w:val="0000000E"/>
    <w:name w:val="WW8Num28"/>
    <w:lvl w:ilvl="0">
      <w:start w:val="1"/>
      <w:numFmt w:val="bullet"/>
      <w:lvlText w:val="−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</w:abstractNum>
  <w:abstractNum w:abstractNumId="14" w15:restartNumberingAfterBreak="0">
    <w:nsid w:val="0000000F"/>
    <w:multiLevelType w:val="singleLevel"/>
    <w:tmpl w:val="A0E85030"/>
    <w:name w:val="WW8Num30"/>
    <w:lvl w:ilvl="0">
      <w:start w:val="1"/>
      <w:numFmt w:val="bullet"/>
      <w:suff w:val="space"/>
      <w:lvlText w:val="−"/>
      <w:lvlJc w:val="left"/>
      <w:pPr>
        <w:ind w:left="1429" w:hanging="360"/>
      </w:pPr>
      <w:rPr>
        <w:rFonts w:ascii="Times New Roman" w:hAnsi="Times New Roman" w:cs="Times New Roman" w:hint="default"/>
        <w:sz w:val="24"/>
        <w:szCs w:val="26"/>
      </w:rPr>
    </w:lvl>
  </w:abstractNum>
  <w:abstractNum w:abstractNumId="15" w15:restartNumberingAfterBreak="0">
    <w:nsid w:val="00000010"/>
    <w:multiLevelType w:val="singleLevel"/>
    <w:tmpl w:val="00000010"/>
    <w:name w:val="WW8Num31"/>
    <w:lvl w:ilvl="0">
      <w:start w:val="1"/>
      <w:numFmt w:val="bullet"/>
      <w:lvlText w:val=""/>
      <w:lvlJc w:val="left"/>
      <w:pPr>
        <w:tabs>
          <w:tab w:val="num" w:pos="0"/>
        </w:tabs>
        <w:ind w:left="1571" w:hanging="360"/>
      </w:pPr>
      <w:rPr>
        <w:rFonts w:ascii="Symbol" w:hAnsi="Symbol" w:cs="Symbol" w:hint="default"/>
        <w:sz w:val="24"/>
        <w:szCs w:val="24"/>
      </w:rPr>
    </w:lvl>
  </w:abstractNum>
  <w:abstractNum w:abstractNumId="16" w15:restartNumberingAfterBreak="0">
    <w:nsid w:val="00000011"/>
    <w:multiLevelType w:val="singleLevel"/>
    <w:tmpl w:val="969A0476"/>
    <w:name w:val="WW8Num33"/>
    <w:lvl w:ilvl="0">
      <w:start w:val="1"/>
      <w:numFmt w:val="bullet"/>
      <w:suff w:val="space"/>
      <w:lvlText w:val="−"/>
      <w:lvlJc w:val="left"/>
      <w:pPr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7" w15:restartNumberingAfterBreak="0">
    <w:nsid w:val="00000012"/>
    <w:multiLevelType w:val="singleLevel"/>
    <w:tmpl w:val="00000012"/>
    <w:name w:val="WW8Num34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8" w15:restartNumberingAfterBreak="0">
    <w:nsid w:val="00000013"/>
    <w:multiLevelType w:val="singleLevel"/>
    <w:tmpl w:val="00000013"/>
    <w:name w:val="WW8Num35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9" w15:restartNumberingAfterBreak="0">
    <w:nsid w:val="00000014"/>
    <w:multiLevelType w:val="singleLevel"/>
    <w:tmpl w:val="00000014"/>
    <w:name w:val="WW8Num36"/>
    <w:lvl w:ilvl="0">
      <w:start w:val="1"/>
      <w:numFmt w:val="bullet"/>
      <w:lvlText w:val="−"/>
      <w:lvlJc w:val="left"/>
      <w:pPr>
        <w:tabs>
          <w:tab w:val="num" w:pos="0"/>
        </w:tabs>
        <w:ind w:left="125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20" w15:restartNumberingAfterBreak="0">
    <w:nsid w:val="02BF1964"/>
    <w:multiLevelType w:val="multilevel"/>
    <w:tmpl w:val="5D76F18E"/>
    <w:lvl w:ilvl="0">
      <w:start w:val="1"/>
      <w:numFmt w:val="decimal"/>
      <w:suff w:val="space"/>
      <w:lvlText w:val="%1."/>
      <w:lvlJc w:val="left"/>
      <w:pPr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suff w:val="space"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decimal"/>
      <w:isLgl/>
      <w:suff w:val="space"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decimal"/>
      <w:isLgl/>
      <w:suff w:val="space"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21" w15:restartNumberingAfterBreak="0">
    <w:nsid w:val="06CE408A"/>
    <w:multiLevelType w:val="hybridMultilevel"/>
    <w:tmpl w:val="5A500A98"/>
    <w:lvl w:ilvl="0" w:tplc="00000011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12D47A30"/>
    <w:multiLevelType w:val="hybridMultilevel"/>
    <w:tmpl w:val="E190EF18"/>
    <w:lvl w:ilvl="0" w:tplc="981E244C">
      <w:start w:val="1"/>
      <w:numFmt w:val="bullet"/>
      <w:suff w:val="space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1A655D09"/>
    <w:multiLevelType w:val="hybridMultilevel"/>
    <w:tmpl w:val="DBD61F54"/>
    <w:lvl w:ilvl="0" w:tplc="614286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1B717850"/>
    <w:multiLevelType w:val="hybridMultilevel"/>
    <w:tmpl w:val="F6AAA0CA"/>
    <w:lvl w:ilvl="0" w:tplc="8D1001DE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1BD55DD9"/>
    <w:multiLevelType w:val="hybridMultilevel"/>
    <w:tmpl w:val="36D60430"/>
    <w:lvl w:ilvl="0" w:tplc="20B08622">
      <w:start w:val="1"/>
      <w:numFmt w:val="bullet"/>
      <w:suff w:val="space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DCE196B"/>
    <w:multiLevelType w:val="hybridMultilevel"/>
    <w:tmpl w:val="83585970"/>
    <w:name w:val="WW8Num3022"/>
    <w:lvl w:ilvl="0" w:tplc="7C8C9B0C">
      <w:start w:val="1"/>
      <w:numFmt w:val="bullet"/>
      <w:suff w:val="space"/>
      <w:lvlText w:val="−"/>
      <w:lvlJc w:val="left"/>
      <w:pPr>
        <w:ind w:left="1259" w:hanging="360"/>
      </w:pPr>
      <w:rPr>
        <w:rFonts w:ascii="Times New Roman" w:hAnsi="Times New Roman" w:cs="Times New Roman" w:hint="default"/>
        <w:sz w:val="24"/>
        <w:szCs w:val="26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1C235DC"/>
    <w:multiLevelType w:val="hybridMultilevel"/>
    <w:tmpl w:val="0BD8DCDE"/>
    <w:lvl w:ilvl="0" w:tplc="522023BA">
      <w:start w:val="1"/>
      <w:numFmt w:val="bullet"/>
      <w:suff w:val="space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229A1FB1"/>
    <w:multiLevelType w:val="hybridMultilevel"/>
    <w:tmpl w:val="090A01D6"/>
    <w:lvl w:ilvl="0" w:tplc="7EF600E0">
      <w:start w:val="1"/>
      <w:numFmt w:val="decimal"/>
      <w:suff w:val="space"/>
      <w:lvlText w:val="%1."/>
      <w:lvlJc w:val="left"/>
      <w:pPr>
        <w:ind w:left="39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9" w15:restartNumberingAfterBreak="0">
    <w:nsid w:val="251D02F4"/>
    <w:multiLevelType w:val="hybridMultilevel"/>
    <w:tmpl w:val="C4DEECB2"/>
    <w:lvl w:ilvl="0" w:tplc="9EA25ABE">
      <w:start w:val="1"/>
      <w:numFmt w:val="bullet"/>
      <w:lvlText w:val=""/>
      <w:lvlJc w:val="left"/>
      <w:pPr>
        <w:ind w:left="788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30" w15:restartNumberingAfterBreak="0">
    <w:nsid w:val="298A52AD"/>
    <w:multiLevelType w:val="multilevel"/>
    <w:tmpl w:val="C4601CE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  <w:b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  <w:b/>
        <w:i w:val="0"/>
      </w:rPr>
    </w:lvl>
  </w:abstractNum>
  <w:abstractNum w:abstractNumId="31" w15:restartNumberingAfterBreak="0">
    <w:nsid w:val="29A00FE1"/>
    <w:multiLevelType w:val="hybridMultilevel"/>
    <w:tmpl w:val="E1D406AA"/>
    <w:lvl w:ilvl="0" w:tplc="D18807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2B24481A"/>
    <w:multiLevelType w:val="multilevel"/>
    <w:tmpl w:val="8DBE1F2C"/>
    <w:lvl w:ilvl="0">
      <w:start w:val="5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94" w:hanging="78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08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12" w:hanging="1800"/>
      </w:pPr>
      <w:rPr>
        <w:rFonts w:hint="default"/>
      </w:rPr>
    </w:lvl>
  </w:abstractNum>
  <w:abstractNum w:abstractNumId="33" w15:restartNumberingAfterBreak="0">
    <w:nsid w:val="30E62567"/>
    <w:multiLevelType w:val="hybridMultilevel"/>
    <w:tmpl w:val="F1C00B24"/>
    <w:lvl w:ilvl="0" w:tplc="FEE42B92">
      <w:start w:val="1"/>
      <w:numFmt w:val="bullet"/>
      <w:suff w:val="space"/>
      <w:lvlText w:val=""/>
      <w:lvlJc w:val="left"/>
      <w:pPr>
        <w:ind w:left="14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34" w15:restartNumberingAfterBreak="0">
    <w:nsid w:val="310A1A93"/>
    <w:multiLevelType w:val="multilevel"/>
    <w:tmpl w:val="FB6CE238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35" w15:restartNumberingAfterBreak="0">
    <w:nsid w:val="31E85CC5"/>
    <w:multiLevelType w:val="hybridMultilevel"/>
    <w:tmpl w:val="B1D6D300"/>
    <w:lvl w:ilvl="0" w:tplc="B88204E2">
      <w:start w:val="1"/>
      <w:numFmt w:val="bullet"/>
      <w:suff w:val="space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6" w15:restartNumberingAfterBreak="0">
    <w:nsid w:val="31F12490"/>
    <w:multiLevelType w:val="multilevel"/>
    <w:tmpl w:val="61683438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bullet"/>
      <w:suff w:val="space"/>
      <w:lvlText w:val=""/>
      <w:lvlJc w:val="left"/>
      <w:pPr>
        <w:ind w:left="1850" w:hanging="1140"/>
      </w:pPr>
      <w:rPr>
        <w:rFonts w:ascii="Symbol" w:hAnsi="Symbol"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37" w15:restartNumberingAfterBreak="0">
    <w:nsid w:val="38F72CAD"/>
    <w:multiLevelType w:val="hybridMultilevel"/>
    <w:tmpl w:val="314EFFE4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 w15:restartNumberingAfterBreak="0">
    <w:nsid w:val="39E25B3A"/>
    <w:multiLevelType w:val="hybridMultilevel"/>
    <w:tmpl w:val="013CA02A"/>
    <w:lvl w:ilvl="0" w:tplc="9AF8A882">
      <w:start w:val="1"/>
      <w:numFmt w:val="bullet"/>
      <w:suff w:val="space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9" w15:restartNumberingAfterBreak="0">
    <w:nsid w:val="3D5A61FC"/>
    <w:multiLevelType w:val="multilevel"/>
    <w:tmpl w:val="AB0A4502"/>
    <w:lvl w:ilvl="0">
      <w:start w:val="1"/>
      <w:numFmt w:val="bullet"/>
      <w:suff w:val="space"/>
      <w:lvlText w:val=""/>
      <w:lvlJc w:val="left"/>
      <w:pPr>
        <w:ind w:left="1730" w:hanging="1020"/>
      </w:pPr>
      <w:rPr>
        <w:rFonts w:ascii="Symbol" w:hAnsi="Symbol"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40" w15:restartNumberingAfterBreak="0">
    <w:nsid w:val="48703B64"/>
    <w:multiLevelType w:val="hybridMultilevel"/>
    <w:tmpl w:val="8B64F220"/>
    <w:lvl w:ilvl="0" w:tplc="E8245F5A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1" w15:restartNumberingAfterBreak="0">
    <w:nsid w:val="49731116"/>
    <w:multiLevelType w:val="multilevel"/>
    <w:tmpl w:val="6B7610D8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600" w:hanging="360"/>
      </w:pPr>
    </w:lvl>
    <w:lvl w:ilvl="2">
      <w:start w:val="1"/>
      <w:numFmt w:val="decimal"/>
      <w:lvlText w:val="%1.%2.%3."/>
      <w:lvlJc w:val="left"/>
      <w:pPr>
        <w:ind w:left="1200" w:hanging="720"/>
      </w:pPr>
    </w:lvl>
    <w:lvl w:ilvl="3">
      <w:start w:val="1"/>
      <w:numFmt w:val="decimal"/>
      <w:lvlText w:val="%1.%2.%3.%4."/>
      <w:lvlJc w:val="left"/>
      <w:pPr>
        <w:ind w:left="1440" w:hanging="720"/>
      </w:pPr>
    </w:lvl>
    <w:lvl w:ilvl="4">
      <w:start w:val="1"/>
      <w:numFmt w:val="decimal"/>
      <w:lvlText w:val="%1.%2.%3.%4.%5."/>
      <w:lvlJc w:val="left"/>
      <w:pPr>
        <w:ind w:left="2040" w:hanging="1080"/>
      </w:pPr>
    </w:lvl>
    <w:lvl w:ilvl="5">
      <w:start w:val="1"/>
      <w:numFmt w:val="decimal"/>
      <w:lvlText w:val="%1.%2.%3.%4.%5.%6."/>
      <w:lvlJc w:val="left"/>
      <w:pPr>
        <w:ind w:left="2280" w:hanging="1080"/>
      </w:pPr>
    </w:lvl>
    <w:lvl w:ilvl="6">
      <w:start w:val="1"/>
      <w:numFmt w:val="decimal"/>
      <w:lvlText w:val="%1.%2.%3.%4.%5.%6.%7."/>
      <w:lvlJc w:val="left"/>
      <w:pPr>
        <w:ind w:left="2880" w:hanging="1440"/>
      </w:pPr>
    </w:lvl>
    <w:lvl w:ilvl="7">
      <w:start w:val="1"/>
      <w:numFmt w:val="decimal"/>
      <w:lvlText w:val="%1.%2.%3.%4.%5.%6.%7.%8."/>
      <w:lvlJc w:val="left"/>
      <w:pPr>
        <w:ind w:left="3120" w:hanging="1440"/>
      </w:pPr>
    </w:lvl>
    <w:lvl w:ilvl="8">
      <w:start w:val="1"/>
      <w:numFmt w:val="decimal"/>
      <w:lvlText w:val="%1.%2.%3.%4.%5.%6.%7.%8.%9."/>
      <w:lvlJc w:val="left"/>
      <w:pPr>
        <w:ind w:left="3720" w:hanging="1800"/>
      </w:pPr>
    </w:lvl>
  </w:abstractNum>
  <w:abstractNum w:abstractNumId="42" w15:restartNumberingAfterBreak="0">
    <w:nsid w:val="4DBC79AE"/>
    <w:multiLevelType w:val="hybridMultilevel"/>
    <w:tmpl w:val="AB5A47A8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 w15:restartNumberingAfterBreak="0">
    <w:nsid w:val="4E165C2F"/>
    <w:multiLevelType w:val="multilevel"/>
    <w:tmpl w:val="3A44A62C"/>
    <w:lvl w:ilvl="0">
      <w:start w:val="5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094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08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12" w:hanging="1800"/>
      </w:pPr>
      <w:rPr>
        <w:rFonts w:hint="default"/>
      </w:rPr>
    </w:lvl>
  </w:abstractNum>
  <w:abstractNum w:abstractNumId="44" w15:restartNumberingAfterBreak="0">
    <w:nsid w:val="4F2C080B"/>
    <w:multiLevelType w:val="multilevel"/>
    <w:tmpl w:val="77A21816"/>
    <w:styleLink w:val="WWNum12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5" w15:restartNumberingAfterBreak="0">
    <w:nsid w:val="51AD2B2B"/>
    <w:multiLevelType w:val="hybridMultilevel"/>
    <w:tmpl w:val="77CEB706"/>
    <w:lvl w:ilvl="0" w:tplc="443E535C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6" w15:restartNumberingAfterBreak="0">
    <w:nsid w:val="528E4D36"/>
    <w:multiLevelType w:val="multilevel"/>
    <w:tmpl w:val="FB6CE238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47" w15:restartNumberingAfterBreak="0">
    <w:nsid w:val="5A605FD5"/>
    <w:multiLevelType w:val="multilevel"/>
    <w:tmpl w:val="88165B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i w:val="0"/>
        <w:sz w:val="26"/>
        <w:szCs w:val="26"/>
      </w:rPr>
    </w:lvl>
    <w:lvl w:ilvl="1">
      <w:start w:val="1"/>
      <w:numFmt w:val="decimal"/>
      <w:lvlText w:val="%1.%2."/>
      <w:lvlJc w:val="left"/>
      <w:pPr>
        <w:tabs>
          <w:tab w:val="num" w:pos="1283"/>
        </w:tabs>
        <w:ind w:left="1283" w:hanging="432"/>
      </w:pPr>
      <w:rPr>
        <w:rFonts w:cs="Times New Roman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04" w:hanging="504"/>
      </w:pPr>
      <w:rPr>
        <w:rFonts w:cs="Times New Roman"/>
        <w:b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48" w15:restartNumberingAfterBreak="0">
    <w:nsid w:val="63D10352"/>
    <w:multiLevelType w:val="hybridMultilevel"/>
    <w:tmpl w:val="A44806A2"/>
    <w:lvl w:ilvl="0" w:tplc="EC1EDED8">
      <w:start w:val="1"/>
      <w:numFmt w:val="decimal"/>
      <w:suff w:val="space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5A40354"/>
    <w:multiLevelType w:val="multilevel"/>
    <w:tmpl w:val="B890E3F8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1850" w:hanging="114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50" w15:restartNumberingAfterBreak="0">
    <w:nsid w:val="65DD15BD"/>
    <w:multiLevelType w:val="multilevel"/>
    <w:tmpl w:val="664E21E4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9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3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8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400" w:hanging="1800"/>
      </w:pPr>
      <w:rPr>
        <w:rFonts w:hint="default"/>
      </w:rPr>
    </w:lvl>
  </w:abstractNum>
  <w:abstractNum w:abstractNumId="51" w15:restartNumberingAfterBreak="0">
    <w:nsid w:val="68BC402D"/>
    <w:multiLevelType w:val="multilevel"/>
    <w:tmpl w:val="84764812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2133" w:hanging="114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52" w15:restartNumberingAfterBreak="0">
    <w:nsid w:val="6C997CE3"/>
    <w:multiLevelType w:val="multilevel"/>
    <w:tmpl w:val="D694865C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3" w15:restartNumberingAfterBreak="0">
    <w:nsid w:val="6E267062"/>
    <w:multiLevelType w:val="hybridMultilevel"/>
    <w:tmpl w:val="E1D406AA"/>
    <w:lvl w:ilvl="0" w:tplc="D18807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4" w15:restartNumberingAfterBreak="0">
    <w:nsid w:val="6E310F2F"/>
    <w:multiLevelType w:val="multilevel"/>
    <w:tmpl w:val="97B45B0A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bullet"/>
      <w:suff w:val="space"/>
      <w:lvlText w:val=""/>
      <w:lvlJc w:val="left"/>
      <w:pPr>
        <w:ind w:left="1850" w:hanging="114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55" w15:restartNumberingAfterBreak="0">
    <w:nsid w:val="6F8B67EE"/>
    <w:multiLevelType w:val="hybridMultilevel"/>
    <w:tmpl w:val="35A6799E"/>
    <w:lvl w:ilvl="0" w:tplc="EB941DF2">
      <w:start w:val="1"/>
      <w:numFmt w:val="bullet"/>
      <w:suff w:val="space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6" w15:restartNumberingAfterBreak="0">
    <w:nsid w:val="70472535"/>
    <w:multiLevelType w:val="hybridMultilevel"/>
    <w:tmpl w:val="E1D406AA"/>
    <w:lvl w:ilvl="0" w:tplc="D18807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7" w15:restartNumberingAfterBreak="0">
    <w:nsid w:val="7053748A"/>
    <w:multiLevelType w:val="hybridMultilevel"/>
    <w:tmpl w:val="28C0C85E"/>
    <w:lvl w:ilvl="0" w:tplc="32123FDC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8" w15:restartNumberingAfterBreak="0">
    <w:nsid w:val="74EF3D78"/>
    <w:multiLevelType w:val="hybridMultilevel"/>
    <w:tmpl w:val="90742484"/>
    <w:lvl w:ilvl="0" w:tplc="9CBEA2FE">
      <w:start w:val="1"/>
      <w:numFmt w:val="bullet"/>
      <w:suff w:val="space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9" w15:restartNumberingAfterBreak="0">
    <w:nsid w:val="7B040F24"/>
    <w:multiLevelType w:val="multilevel"/>
    <w:tmpl w:val="9B36EC22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  <w:rPr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0" w15:restartNumberingAfterBreak="0">
    <w:nsid w:val="7F50006C"/>
    <w:multiLevelType w:val="hybridMultilevel"/>
    <w:tmpl w:val="87241A96"/>
    <w:lvl w:ilvl="0" w:tplc="4A864C38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1" w15:restartNumberingAfterBreak="0">
    <w:nsid w:val="7FE55624"/>
    <w:multiLevelType w:val="hybridMultilevel"/>
    <w:tmpl w:val="AD8076A8"/>
    <w:lvl w:ilvl="0" w:tplc="9278B1A6">
      <w:start w:val="1"/>
      <w:numFmt w:val="bullet"/>
      <w:suff w:val="space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9"/>
  </w:num>
  <w:num w:numId="4">
    <w:abstractNumId w:val="14"/>
  </w:num>
  <w:num w:numId="5">
    <w:abstractNumId w:val="16"/>
  </w:num>
  <w:num w:numId="6">
    <w:abstractNumId w:val="27"/>
  </w:num>
  <w:num w:numId="7">
    <w:abstractNumId w:val="44"/>
  </w:num>
  <w:num w:numId="8">
    <w:abstractNumId w:val="58"/>
  </w:num>
  <w:num w:numId="9">
    <w:abstractNumId w:val="37"/>
  </w:num>
  <w:num w:numId="10">
    <w:abstractNumId w:val="61"/>
  </w:num>
  <w:num w:numId="11">
    <w:abstractNumId w:val="55"/>
  </w:num>
  <w:num w:numId="12">
    <w:abstractNumId w:val="35"/>
  </w:num>
  <w:num w:numId="13">
    <w:abstractNumId w:val="38"/>
  </w:num>
  <w:num w:numId="14">
    <w:abstractNumId w:val="24"/>
  </w:num>
  <w:num w:numId="15">
    <w:abstractNumId w:val="39"/>
  </w:num>
  <w:num w:numId="16">
    <w:abstractNumId w:val="36"/>
  </w:num>
  <w:num w:numId="17">
    <w:abstractNumId w:val="25"/>
  </w:num>
  <w:num w:numId="18">
    <w:abstractNumId w:val="51"/>
  </w:num>
  <w:num w:numId="19">
    <w:abstractNumId w:val="54"/>
  </w:num>
  <w:num w:numId="20">
    <w:abstractNumId w:val="57"/>
  </w:num>
  <w:num w:numId="21">
    <w:abstractNumId w:val="22"/>
  </w:num>
  <w:num w:numId="22">
    <w:abstractNumId w:val="45"/>
  </w:num>
  <w:num w:numId="23">
    <w:abstractNumId w:val="49"/>
  </w:num>
  <w:num w:numId="24">
    <w:abstractNumId w:val="23"/>
  </w:num>
  <w:num w:numId="25">
    <w:abstractNumId w:val="29"/>
  </w:num>
  <w:num w:numId="26">
    <w:abstractNumId w:val="52"/>
  </w:num>
  <w:num w:numId="27">
    <w:abstractNumId w:val="31"/>
  </w:num>
  <w:num w:numId="28">
    <w:abstractNumId w:val="53"/>
  </w:num>
  <w:num w:numId="29">
    <w:abstractNumId w:val="56"/>
  </w:num>
  <w:num w:numId="30">
    <w:abstractNumId w:val="28"/>
  </w:num>
  <w:num w:numId="31">
    <w:abstractNumId w:val="60"/>
  </w:num>
  <w:num w:numId="32">
    <w:abstractNumId w:val="50"/>
  </w:num>
  <w:num w:numId="33">
    <w:abstractNumId w:val="43"/>
  </w:num>
  <w:num w:numId="34">
    <w:abstractNumId w:val="32"/>
  </w:num>
  <w:num w:numId="35">
    <w:abstractNumId w:val="4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47"/>
  </w:num>
  <w:num w:numId="37">
    <w:abstractNumId w:val="34"/>
  </w:num>
  <w:num w:numId="38">
    <w:abstractNumId w:val="21"/>
  </w:num>
  <w:num w:numId="39">
    <w:abstractNumId w:val="42"/>
  </w:num>
  <w:num w:numId="40">
    <w:abstractNumId w:val="40"/>
  </w:num>
  <w:num w:numId="41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46"/>
  </w:num>
  <w:num w:numId="43">
    <w:abstractNumId w:val="59"/>
  </w:num>
  <w:num w:numId="44">
    <w:abstractNumId w:val="33"/>
  </w:num>
  <w:num w:numId="45">
    <w:abstractNumId w:val="30"/>
  </w:num>
  <w:num w:numId="46">
    <w:abstractNumId w:val="20"/>
  </w:num>
  <w:num w:numId="47">
    <w:abstractNumId w:val="26"/>
  </w:num>
  <w:num w:numId="48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0077"/>
    <w:rsid w:val="00002BFB"/>
    <w:rsid w:val="00004FA4"/>
    <w:rsid w:val="00006F30"/>
    <w:rsid w:val="00023A14"/>
    <w:rsid w:val="0003113E"/>
    <w:rsid w:val="00031381"/>
    <w:rsid w:val="000313E9"/>
    <w:rsid w:val="00042156"/>
    <w:rsid w:val="000431C4"/>
    <w:rsid w:val="000435F3"/>
    <w:rsid w:val="00050843"/>
    <w:rsid w:val="00052B91"/>
    <w:rsid w:val="00056D1E"/>
    <w:rsid w:val="000613AA"/>
    <w:rsid w:val="000616CC"/>
    <w:rsid w:val="00065FDD"/>
    <w:rsid w:val="00067617"/>
    <w:rsid w:val="00067ED0"/>
    <w:rsid w:val="00067F12"/>
    <w:rsid w:val="00071DDE"/>
    <w:rsid w:val="00075E11"/>
    <w:rsid w:val="00081242"/>
    <w:rsid w:val="00082FFE"/>
    <w:rsid w:val="00086937"/>
    <w:rsid w:val="0009377E"/>
    <w:rsid w:val="00093DB0"/>
    <w:rsid w:val="00094A5A"/>
    <w:rsid w:val="00094AC1"/>
    <w:rsid w:val="00096CD4"/>
    <w:rsid w:val="000A043E"/>
    <w:rsid w:val="000A0443"/>
    <w:rsid w:val="000A37EB"/>
    <w:rsid w:val="000B1ECA"/>
    <w:rsid w:val="000B2022"/>
    <w:rsid w:val="000B3034"/>
    <w:rsid w:val="000B5E42"/>
    <w:rsid w:val="000C11AA"/>
    <w:rsid w:val="000C35C5"/>
    <w:rsid w:val="000C5C2D"/>
    <w:rsid w:val="000C6449"/>
    <w:rsid w:val="000D1CD9"/>
    <w:rsid w:val="000D29F4"/>
    <w:rsid w:val="000D2EA1"/>
    <w:rsid w:val="000E314A"/>
    <w:rsid w:val="000E5BB7"/>
    <w:rsid w:val="000E7F3C"/>
    <w:rsid w:val="000F1447"/>
    <w:rsid w:val="000F15DB"/>
    <w:rsid w:val="000F1E32"/>
    <w:rsid w:val="000F2898"/>
    <w:rsid w:val="000F7645"/>
    <w:rsid w:val="000F7EAA"/>
    <w:rsid w:val="001010FD"/>
    <w:rsid w:val="001011ED"/>
    <w:rsid w:val="00106248"/>
    <w:rsid w:val="00110E94"/>
    <w:rsid w:val="0011231E"/>
    <w:rsid w:val="00112AE3"/>
    <w:rsid w:val="00117650"/>
    <w:rsid w:val="00121E2D"/>
    <w:rsid w:val="00124894"/>
    <w:rsid w:val="00126C8B"/>
    <w:rsid w:val="001378CF"/>
    <w:rsid w:val="001418DF"/>
    <w:rsid w:val="00141ED2"/>
    <w:rsid w:val="001527F1"/>
    <w:rsid w:val="00153D3A"/>
    <w:rsid w:val="001540F0"/>
    <w:rsid w:val="001541E2"/>
    <w:rsid w:val="00154506"/>
    <w:rsid w:val="00154AB0"/>
    <w:rsid w:val="00157C16"/>
    <w:rsid w:val="00160A47"/>
    <w:rsid w:val="00171CE0"/>
    <w:rsid w:val="001730C2"/>
    <w:rsid w:val="001767A9"/>
    <w:rsid w:val="001779CE"/>
    <w:rsid w:val="00177AA3"/>
    <w:rsid w:val="00177CCF"/>
    <w:rsid w:val="00180077"/>
    <w:rsid w:val="0018081F"/>
    <w:rsid w:val="00182158"/>
    <w:rsid w:val="00182430"/>
    <w:rsid w:val="001968F4"/>
    <w:rsid w:val="00196973"/>
    <w:rsid w:val="00197D5A"/>
    <w:rsid w:val="001A2A00"/>
    <w:rsid w:val="001A5F22"/>
    <w:rsid w:val="001A6DEB"/>
    <w:rsid w:val="001A7002"/>
    <w:rsid w:val="001B49E9"/>
    <w:rsid w:val="001B7566"/>
    <w:rsid w:val="001C2DCF"/>
    <w:rsid w:val="001C4530"/>
    <w:rsid w:val="001D2D30"/>
    <w:rsid w:val="001D31F0"/>
    <w:rsid w:val="001D3270"/>
    <w:rsid w:val="001D400D"/>
    <w:rsid w:val="001D5256"/>
    <w:rsid w:val="001E0ACD"/>
    <w:rsid w:val="001E4B67"/>
    <w:rsid w:val="001E6DDC"/>
    <w:rsid w:val="001F6633"/>
    <w:rsid w:val="001F6850"/>
    <w:rsid w:val="00201468"/>
    <w:rsid w:val="0020314F"/>
    <w:rsid w:val="00206C11"/>
    <w:rsid w:val="002171EC"/>
    <w:rsid w:val="00217F05"/>
    <w:rsid w:val="00225B3B"/>
    <w:rsid w:val="002269A1"/>
    <w:rsid w:val="00226DEF"/>
    <w:rsid w:val="00235D39"/>
    <w:rsid w:val="00236EDB"/>
    <w:rsid w:val="00241958"/>
    <w:rsid w:val="00243D49"/>
    <w:rsid w:val="00243D54"/>
    <w:rsid w:val="002474E7"/>
    <w:rsid w:val="00254224"/>
    <w:rsid w:val="00254EFD"/>
    <w:rsid w:val="00262592"/>
    <w:rsid w:val="00264211"/>
    <w:rsid w:val="00264601"/>
    <w:rsid w:val="00264D86"/>
    <w:rsid w:val="00267540"/>
    <w:rsid w:val="0027518E"/>
    <w:rsid w:val="002776A8"/>
    <w:rsid w:val="002779C0"/>
    <w:rsid w:val="00294077"/>
    <w:rsid w:val="002946DA"/>
    <w:rsid w:val="002A2F45"/>
    <w:rsid w:val="002A33DE"/>
    <w:rsid w:val="002B7E4F"/>
    <w:rsid w:val="002C0029"/>
    <w:rsid w:val="002C00FE"/>
    <w:rsid w:val="002C3F5E"/>
    <w:rsid w:val="002C769D"/>
    <w:rsid w:val="002C7A08"/>
    <w:rsid w:val="002D0438"/>
    <w:rsid w:val="002E371D"/>
    <w:rsid w:val="002E3D8A"/>
    <w:rsid w:val="002E4B30"/>
    <w:rsid w:val="002F0D24"/>
    <w:rsid w:val="002F1BA6"/>
    <w:rsid w:val="002F4535"/>
    <w:rsid w:val="002F53B8"/>
    <w:rsid w:val="002F59CE"/>
    <w:rsid w:val="0030067B"/>
    <w:rsid w:val="00300CA0"/>
    <w:rsid w:val="003016C2"/>
    <w:rsid w:val="00302247"/>
    <w:rsid w:val="00305A47"/>
    <w:rsid w:val="00306C4A"/>
    <w:rsid w:val="00307909"/>
    <w:rsid w:val="00311D0A"/>
    <w:rsid w:val="0031201B"/>
    <w:rsid w:val="0031363E"/>
    <w:rsid w:val="0031461C"/>
    <w:rsid w:val="00317FC2"/>
    <w:rsid w:val="00320DA9"/>
    <w:rsid w:val="0032479C"/>
    <w:rsid w:val="00325975"/>
    <w:rsid w:val="00325C41"/>
    <w:rsid w:val="003271E4"/>
    <w:rsid w:val="00330B28"/>
    <w:rsid w:val="003375F4"/>
    <w:rsid w:val="00346235"/>
    <w:rsid w:val="003514B3"/>
    <w:rsid w:val="00351AED"/>
    <w:rsid w:val="00357ABF"/>
    <w:rsid w:val="0036528A"/>
    <w:rsid w:val="00372F8D"/>
    <w:rsid w:val="00380896"/>
    <w:rsid w:val="0038161D"/>
    <w:rsid w:val="00386820"/>
    <w:rsid w:val="0038785C"/>
    <w:rsid w:val="00393ACD"/>
    <w:rsid w:val="00395609"/>
    <w:rsid w:val="003A2685"/>
    <w:rsid w:val="003A650E"/>
    <w:rsid w:val="003B7E18"/>
    <w:rsid w:val="003C0C9B"/>
    <w:rsid w:val="003C131C"/>
    <w:rsid w:val="003C66C6"/>
    <w:rsid w:val="003D031A"/>
    <w:rsid w:val="003D1058"/>
    <w:rsid w:val="003D2448"/>
    <w:rsid w:val="003D4C07"/>
    <w:rsid w:val="003E16E1"/>
    <w:rsid w:val="003E2D8C"/>
    <w:rsid w:val="003E5417"/>
    <w:rsid w:val="003E6769"/>
    <w:rsid w:val="003F2725"/>
    <w:rsid w:val="003F4107"/>
    <w:rsid w:val="003F4D0A"/>
    <w:rsid w:val="003F5010"/>
    <w:rsid w:val="003F650C"/>
    <w:rsid w:val="004012FD"/>
    <w:rsid w:val="00404776"/>
    <w:rsid w:val="00410DA3"/>
    <w:rsid w:val="0041157A"/>
    <w:rsid w:val="004115CD"/>
    <w:rsid w:val="0041396A"/>
    <w:rsid w:val="00415B3E"/>
    <w:rsid w:val="004167B3"/>
    <w:rsid w:val="00422052"/>
    <w:rsid w:val="00425839"/>
    <w:rsid w:val="0043222E"/>
    <w:rsid w:val="00443D0E"/>
    <w:rsid w:val="004509B8"/>
    <w:rsid w:val="00451F5D"/>
    <w:rsid w:val="00457627"/>
    <w:rsid w:val="00461101"/>
    <w:rsid w:val="00462A09"/>
    <w:rsid w:val="00464A77"/>
    <w:rsid w:val="00466BA7"/>
    <w:rsid w:val="0048044C"/>
    <w:rsid w:val="0048371D"/>
    <w:rsid w:val="00484288"/>
    <w:rsid w:val="00490E39"/>
    <w:rsid w:val="004914CD"/>
    <w:rsid w:val="00491D91"/>
    <w:rsid w:val="0049202E"/>
    <w:rsid w:val="004A02C2"/>
    <w:rsid w:val="004B1E53"/>
    <w:rsid w:val="004B34F1"/>
    <w:rsid w:val="004B436C"/>
    <w:rsid w:val="004B639D"/>
    <w:rsid w:val="004C1FD8"/>
    <w:rsid w:val="004C26F1"/>
    <w:rsid w:val="004C43CC"/>
    <w:rsid w:val="004C50D1"/>
    <w:rsid w:val="004C5311"/>
    <w:rsid w:val="004C55A7"/>
    <w:rsid w:val="004C743E"/>
    <w:rsid w:val="004D24D3"/>
    <w:rsid w:val="004D40AE"/>
    <w:rsid w:val="004D4F48"/>
    <w:rsid w:val="004E04CE"/>
    <w:rsid w:val="004E34E7"/>
    <w:rsid w:val="004E7EA0"/>
    <w:rsid w:val="004F0183"/>
    <w:rsid w:val="004F6DD5"/>
    <w:rsid w:val="00507468"/>
    <w:rsid w:val="00507DC1"/>
    <w:rsid w:val="005174C7"/>
    <w:rsid w:val="005201F2"/>
    <w:rsid w:val="00531A4E"/>
    <w:rsid w:val="00544712"/>
    <w:rsid w:val="0055384C"/>
    <w:rsid w:val="00553A3D"/>
    <w:rsid w:val="00561EE2"/>
    <w:rsid w:val="005625CB"/>
    <w:rsid w:val="0057135C"/>
    <w:rsid w:val="00573535"/>
    <w:rsid w:val="00580E0D"/>
    <w:rsid w:val="005936A7"/>
    <w:rsid w:val="00596B3E"/>
    <w:rsid w:val="005A1846"/>
    <w:rsid w:val="005A264E"/>
    <w:rsid w:val="005B04DF"/>
    <w:rsid w:val="005B0DC1"/>
    <w:rsid w:val="005B2197"/>
    <w:rsid w:val="005B2C7C"/>
    <w:rsid w:val="005B43DE"/>
    <w:rsid w:val="005B7434"/>
    <w:rsid w:val="005B7F73"/>
    <w:rsid w:val="005C19D3"/>
    <w:rsid w:val="005C3211"/>
    <w:rsid w:val="005C3ACA"/>
    <w:rsid w:val="005C52A8"/>
    <w:rsid w:val="005C5D67"/>
    <w:rsid w:val="005D0FE4"/>
    <w:rsid w:val="005D5054"/>
    <w:rsid w:val="005D7FB8"/>
    <w:rsid w:val="005E2313"/>
    <w:rsid w:val="005E4413"/>
    <w:rsid w:val="005E546B"/>
    <w:rsid w:val="005F11D4"/>
    <w:rsid w:val="005F213B"/>
    <w:rsid w:val="005F2AE6"/>
    <w:rsid w:val="005F586E"/>
    <w:rsid w:val="00604CBA"/>
    <w:rsid w:val="00605997"/>
    <w:rsid w:val="00613692"/>
    <w:rsid w:val="00627F64"/>
    <w:rsid w:val="00631E05"/>
    <w:rsid w:val="00632164"/>
    <w:rsid w:val="00635C69"/>
    <w:rsid w:val="006439EE"/>
    <w:rsid w:val="0064430A"/>
    <w:rsid w:val="00646F6E"/>
    <w:rsid w:val="00647370"/>
    <w:rsid w:val="00652C8D"/>
    <w:rsid w:val="00660BCF"/>
    <w:rsid w:val="00663EFD"/>
    <w:rsid w:val="00665451"/>
    <w:rsid w:val="00671166"/>
    <w:rsid w:val="0068420F"/>
    <w:rsid w:val="006858E8"/>
    <w:rsid w:val="00687AB7"/>
    <w:rsid w:val="006923D4"/>
    <w:rsid w:val="006941E5"/>
    <w:rsid w:val="006A2C91"/>
    <w:rsid w:val="006A5383"/>
    <w:rsid w:val="006A63A7"/>
    <w:rsid w:val="006A78C3"/>
    <w:rsid w:val="006B0743"/>
    <w:rsid w:val="006B3251"/>
    <w:rsid w:val="006B3D6F"/>
    <w:rsid w:val="006C030E"/>
    <w:rsid w:val="006C2E64"/>
    <w:rsid w:val="006C3519"/>
    <w:rsid w:val="006C388B"/>
    <w:rsid w:val="006D20C8"/>
    <w:rsid w:val="006D6C0D"/>
    <w:rsid w:val="006E0A16"/>
    <w:rsid w:val="006E176E"/>
    <w:rsid w:val="006E6362"/>
    <w:rsid w:val="006F30C3"/>
    <w:rsid w:val="006F53E4"/>
    <w:rsid w:val="00701566"/>
    <w:rsid w:val="00703676"/>
    <w:rsid w:val="007037AD"/>
    <w:rsid w:val="00704344"/>
    <w:rsid w:val="00704385"/>
    <w:rsid w:val="00706939"/>
    <w:rsid w:val="00711ECC"/>
    <w:rsid w:val="0071602C"/>
    <w:rsid w:val="0072037B"/>
    <w:rsid w:val="0072174C"/>
    <w:rsid w:val="0072405F"/>
    <w:rsid w:val="00725076"/>
    <w:rsid w:val="007425FD"/>
    <w:rsid w:val="00747CB2"/>
    <w:rsid w:val="00750154"/>
    <w:rsid w:val="00750BCF"/>
    <w:rsid w:val="0075419C"/>
    <w:rsid w:val="0075476B"/>
    <w:rsid w:val="00756A05"/>
    <w:rsid w:val="00757D9A"/>
    <w:rsid w:val="0076292A"/>
    <w:rsid w:val="00762E87"/>
    <w:rsid w:val="007660BC"/>
    <w:rsid w:val="00766D52"/>
    <w:rsid w:val="00772B33"/>
    <w:rsid w:val="007754BE"/>
    <w:rsid w:val="00777E1E"/>
    <w:rsid w:val="00780AA9"/>
    <w:rsid w:val="007841ED"/>
    <w:rsid w:val="0078596E"/>
    <w:rsid w:val="007910F9"/>
    <w:rsid w:val="00793351"/>
    <w:rsid w:val="007938C3"/>
    <w:rsid w:val="0079509C"/>
    <w:rsid w:val="00796C1A"/>
    <w:rsid w:val="00796CAE"/>
    <w:rsid w:val="007A4DCB"/>
    <w:rsid w:val="007A5F42"/>
    <w:rsid w:val="007A7E2A"/>
    <w:rsid w:val="007B32AF"/>
    <w:rsid w:val="007C02D3"/>
    <w:rsid w:val="007C5B41"/>
    <w:rsid w:val="007C7869"/>
    <w:rsid w:val="007D3F4F"/>
    <w:rsid w:val="007D5D1E"/>
    <w:rsid w:val="007D73BD"/>
    <w:rsid w:val="007D7FCE"/>
    <w:rsid w:val="007E1240"/>
    <w:rsid w:val="007E3932"/>
    <w:rsid w:val="007E3A66"/>
    <w:rsid w:val="007F09A0"/>
    <w:rsid w:val="008100E0"/>
    <w:rsid w:val="00810D70"/>
    <w:rsid w:val="00813B2D"/>
    <w:rsid w:val="00813E66"/>
    <w:rsid w:val="00815302"/>
    <w:rsid w:val="00815CC4"/>
    <w:rsid w:val="00823F2F"/>
    <w:rsid w:val="0082556A"/>
    <w:rsid w:val="008274CA"/>
    <w:rsid w:val="0083075F"/>
    <w:rsid w:val="008323C0"/>
    <w:rsid w:val="00834322"/>
    <w:rsid w:val="00836A33"/>
    <w:rsid w:val="00841B6B"/>
    <w:rsid w:val="00842B18"/>
    <w:rsid w:val="00845971"/>
    <w:rsid w:val="00846FE2"/>
    <w:rsid w:val="00847EF7"/>
    <w:rsid w:val="008564D4"/>
    <w:rsid w:val="008565D2"/>
    <w:rsid w:val="0086329D"/>
    <w:rsid w:val="00864648"/>
    <w:rsid w:val="00864BFC"/>
    <w:rsid w:val="00875EDD"/>
    <w:rsid w:val="00890887"/>
    <w:rsid w:val="00890A67"/>
    <w:rsid w:val="00891BE1"/>
    <w:rsid w:val="00894738"/>
    <w:rsid w:val="008964D2"/>
    <w:rsid w:val="008A536C"/>
    <w:rsid w:val="008A543A"/>
    <w:rsid w:val="008A56D1"/>
    <w:rsid w:val="008B5595"/>
    <w:rsid w:val="008C1C3C"/>
    <w:rsid w:val="008C3171"/>
    <w:rsid w:val="008C634E"/>
    <w:rsid w:val="008C73C2"/>
    <w:rsid w:val="008C7D0D"/>
    <w:rsid w:val="008D0684"/>
    <w:rsid w:val="008D1529"/>
    <w:rsid w:val="008D25F3"/>
    <w:rsid w:val="008D2E4F"/>
    <w:rsid w:val="008E279C"/>
    <w:rsid w:val="00902D9A"/>
    <w:rsid w:val="009121C6"/>
    <w:rsid w:val="009126B1"/>
    <w:rsid w:val="009151BE"/>
    <w:rsid w:val="00925029"/>
    <w:rsid w:val="00925EC8"/>
    <w:rsid w:val="00940416"/>
    <w:rsid w:val="00941AC8"/>
    <w:rsid w:val="009447FD"/>
    <w:rsid w:val="009453F1"/>
    <w:rsid w:val="00950762"/>
    <w:rsid w:val="00950826"/>
    <w:rsid w:val="00970BE4"/>
    <w:rsid w:val="00971B40"/>
    <w:rsid w:val="00975651"/>
    <w:rsid w:val="00977E5D"/>
    <w:rsid w:val="00987F7D"/>
    <w:rsid w:val="0099244C"/>
    <w:rsid w:val="00995A48"/>
    <w:rsid w:val="00997BC9"/>
    <w:rsid w:val="009A1DC0"/>
    <w:rsid w:val="009A3446"/>
    <w:rsid w:val="009B01D9"/>
    <w:rsid w:val="009C16BF"/>
    <w:rsid w:val="009C2C41"/>
    <w:rsid w:val="009C5564"/>
    <w:rsid w:val="009C5AA2"/>
    <w:rsid w:val="009D174D"/>
    <w:rsid w:val="009D6F86"/>
    <w:rsid w:val="009D7206"/>
    <w:rsid w:val="009E1E42"/>
    <w:rsid w:val="009E707E"/>
    <w:rsid w:val="009E72C5"/>
    <w:rsid w:val="009F115F"/>
    <w:rsid w:val="009F1B3A"/>
    <w:rsid w:val="009F26C8"/>
    <w:rsid w:val="009F6F2A"/>
    <w:rsid w:val="009F723C"/>
    <w:rsid w:val="00A011A7"/>
    <w:rsid w:val="00A05EE9"/>
    <w:rsid w:val="00A07696"/>
    <w:rsid w:val="00A11DEB"/>
    <w:rsid w:val="00A22FED"/>
    <w:rsid w:val="00A3475B"/>
    <w:rsid w:val="00A3514E"/>
    <w:rsid w:val="00A36A58"/>
    <w:rsid w:val="00A4186A"/>
    <w:rsid w:val="00A45107"/>
    <w:rsid w:val="00A4781F"/>
    <w:rsid w:val="00A5204F"/>
    <w:rsid w:val="00A616F9"/>
    <w:rsid w:val="00A61A96"/>
    <w:rsid w:val="00A630E7"/>
    <w:rsid w:val="00A63EDF"/>
    <w:rsid w:val="00A70AB4"/>
    <w:rsid w:val="00A742B8"/>
    <w:rsid w:val="00A77338"/>
    <w:rsid w:val="00A805C7"/>
    <w:rsid w:val="00A834F6"/>
    <w:rsid w:val="00A83DE7"/>
    <w:rsid w:val="00A8446E"/>
    <w:rsid w:val="00A86456"/>
    <w:rsid w:val="00A86E47"/>
    <w:rsid w:val="00A87442"/>
    <w:rsid w:val="00A9249F"/>
    <w:rsid w:val="00A938ED"/>
    <w:rsid w:val="00A93D00"/>
    <w:rsid w:val="00A941AD"/>
    <w:rsid w:val="00A971E5"/>
    <w:rsid w:val="00AA59FA"/>
    <w:rsid w:val="00AA5A82"/>
    <w:rsid w:val="00AB10E8"/>
    <w:rsid w:val="00AB3C69"/>
    <w:rsid w:val="00AB40B4"/>
    <w:rsid w:val="00AB6FAE"/>
    <w:rsid w:val="00AC16CC"/>
    <w:rsid w:val="00AC2B80"/>
    <w:rsid w:val="00AC3972"/>
    <w:rsid w:val="00AD07D8"/>
    <w:rsid w:val="00AD0B56"/>
    <w:rsid w:val="00AD0E5A"/>
    <w:rsid w:val="00AE4F7E"/>
    <w:rsid w:val="00AF7933"/>
    <w:rsid w:val="00B03D4C"/>
    <w:rsid w:val="00B046E9"/>
    <w:rsid w:val="00B0745D"/>
    <w:rsid w:val="00B112A9"/>
    <w:rsid w:val="00B15570"/>
    <w:rsid w:val="00B15B53"/>
    <w:rsid w:val="00B16310"/>
    <w:rsid w:val="00B172C2"/>
    <w:rsid w:val="00B172E1"/>
    <w:rsid w:val="00B173FB"/>
    <w:rsid w:val="00B20C66"/>
    <w:rsid w:val="00B2180E"/>
    <w:rsid w:val="00B268BF"/>
    <w:rsid w:val="00B30658"/>
    <w:rsid w:val="00B34D31"/>
    <w:rsid w:val="00B3514B"/>
    <w:rsid w:val="00B35A3F"/>
    <w:rsid w:val="00B40416"/>
    <w:rsid w:val="00B4781E"/>
    <w:rsid w:val="00B509D0"/>
    <w:rsid w:val="00B56B12"/>
    <w:rsid w:val="00B60D2C"/>
    <w:rsid w:val="00B6555B"/>
    <w:rsid w:val="00B70734"/>
    <w:rsid w:val="00B707A6"/>
    <w:rsid w:val="00B711BD"/>
    <w:rsid w:val="00B71CBA"/>
    <w:rsid w:val="00B71F91"/>
    <w:rsid w:val="00B72E13"/>
    <w:rsid w:val="00B74CB5"/>
    <w:rsid w:val="00B77829"/>
    <w:rsid w:val="00B80CF6"/>
    <w:rsid w:val="00B80FE6"/>
    <w:rsid w:val="00B81869"/>
    <w:rsid w:val="00B84E72"/>
    <w:rsid w:val="00B86476"/>
    <w:rsid w:val="00B867BD"/>
    <w:rsid w:val="00B86F4A"/>
    <w:rsid w:val="00B879EB"/>
    <w:rsid w:val="00B93583"/>
    <w:rsid w:val="00B93595"/>
    <w:rsid w:val="00B97A7A"/>
    <w:rsid w:val="00BA316E"/>
    <w:rsid w:val="00BA3EAF"/>
    <w:rsid w:val="00BA524A"/>
    <w:rsid w:val="00BB17E8"/>
    <w:rsid w:val="00BC06A6"/>
    <w:rsid w:val="00BC42E8"/>
    <w:rsid w:val="00BC5230"/>
    <w:rsid w:val="00BC7649"/>
    <w:rsid w:val="00BD5CFF"/>
    <w:rsid w:val="00BD7D0D"/>
    <w:rsid w:val="00BF3437"/>
    <w:rsid w:val="00C02611"/>
    <w:rsid w:val="00C048BA"/>
    <w:rsid w:val="00C07EAA"/>
    <w:rsid w:val="00C12ECD"/>
    <w:rsid w:val="00C12FAD"/>
    <w:rsid w:val="00C15F00"/>
    <w:rsid w:val="00C224FD"/>
    <w:rsid w:val="00C26053"/>
    <w:rsid w:val="00C26D26"/>
    <w:rsid w:val="00C27D6C"/>
    <w:rsid w:val="00C415BA"/>
    <w:rsid w:val="00C43425"/>
    <w:rsid w:val="00C50B1D"/>
    <w:rsid w:val="00C55682"/>
    <w:rsid w:val="00C56591"/>
    <w:rsid w:val="00C62EE2"/>
    <w:rsid w:val="00C726AC"/>
    <w:rsid w:val="00C75B3A"/>
    <w:rsid w:val="00C76A1E"/>
    <w:rsid w:val="00C83F7A"/>
    <w:rsid w:val="00C84747"/>
    <w:rsid w:val="00C9203B"/>
    <w:rsid w:val="00CA1390"/>
    <w:rsid w:val="00CA1C53"/>
    <w:rsid w:val="00CA7A22"/>
    <w:rsid w:val="00CB19E2"/>
    <w:rsid w:val="00CB2A32"/>
    <w:rsid w:val="00CB2C18"/>
    <w:rsid w:val="00CB2EEA"/>
    <w:rsid w:val="00CC0338"/>
    <w:rsid w:val="00CC6433"/>
    <w:rsid w:val="00CC6D2C"/>
    <w:rsid w:val="00CD00D5"/>
    <w:rsid w:val="00CD3655"/>
    <w:rsid w:val="00CD39FE"/>
    <w:rsid w:val="00CD5ED7"/>
    <w:rsid w:val="00CE6172"/>
    <w:rsid w:val="00CE68A1"/>
    <w:rsid w:val="00CF0CDB"/>
    <w:rsid w:val="00CF2EFD"/>
    <w:rsid w:val="00CF4CAE"/>
    <w:rsid w:val="00CF4E07"/>
    <w:rsid w:val="00CF78FE"/>
    <w:rsid w:val="00D034FC"/>
    <w:rsid w:val="00D03EF4"/>
    <w:rsid w:val="00D12920"/>
    <w:rsid w:val="00D17270"/>
    <w:rsid w:val="00D2059D"/>
    <w:rsid w:val="00D20D00"/>
    <w:rsid w:val="00D24551"/>
    <w:rsid w:val="00D246EC"/>
    <w:rsid w:val="00D32059"/>
    <w:rsid w:val="00D323E5"/>
    <w:rsid w:val="00D328F8"/>
    <w:rsid w:val="00D3295C"/>
    <w:rsid w:val="00D36F77"/>
    <w:rsid w:val="00D37BC5"/>
    <w:rsid w:val="00D37BE6"/>
    <w:rsid w:val="00D46C4E"/>
    <w:rsid w:val="00D50204"/>
    <w:rsid w:val="00D52DFA"/>
    <w:rsid w:val="00D61C4B"/>
    <w:rsid w:val="00D64A64"/>
    <w:rsid w:val="00D64DDA"/>
    <w:rsid w:val="00D66805"/>
    <w:rsid w:val="00D66BBE"/>
    <w:rsid w:val="00D72436"/>
    <w:rsid w:val="00D72795"/>
    <w:rsid w:val="00D7664E"/>
    <w:rsid w:val="00D81B54"/>
    <w:rsid w:val="00D86647"/>
    <w:rsid w:val="00D86AC0"/>
    <w:rsid w:val="00D87DA2"/>
    <w:rsid w:val="00D92D5A"/>
    <w:rsid w:val="00D96925"/>
    <w:rsid w:val="00DA4DF9"/>
    <w:rsid w:val="00DB7F54"/>
    <w:rsid w:val="00DC3172"/>
    <w:rsid w:val="00DC434B"/>
    <w:rsid w:val="00DC4459"/>
    <w:rsid w:val="00DC4DEB"/>
    <w:rsid w:val="00DC73C7"/>
    <w:rsid w:val="00DC7892"/>
    <w:rsid w:val="00DC7B64"/>
    <w:rsid w:val="00DD6007"/>
    <w:rsid w:val="00DE034D"/>
    <w:rsid w:val="00DF1455"/>
    <w:rsid w:val="00DF2ECB"/>
    <w:rsid w:val="00DF34DC"/>
    <w:rsid w:val="00DF7F72"/>
    <w:rsid w:val="00E05AFF"/>
    <w:rsid w:val="00E11E42"/>
    <w:rsid w:val="00E120A6"/>
    <w:rsid w:val="00E158E7"/>
    <w:rsid w:val="00E1597B"/>
    <w:rsid w:val="00E166B0"/>
    <w:rsid w:val="00E23F4F"/>
    <w:rsid w:val="00E24CC4"/>
    <w:rsid w:val="00E26241"/>
    <w:rsid w:val="00E35BD8"/>
    <w:rsid w:val="00E37084"/>
    <w:rsid w:val="00E4231C"/>
    <w:rsid w:val="00E42BBA"/>
    <w:rsid w:val="00E43DE7"/>
    <w:rsid w:val="00E44874"/>
    <w:rsid w:val="00E46718"/>
    <w:rsid w:val="00E4791C"/>
    <w:rsid w:val="00E525E1"/>
    <w:rsid w:val="00E5543A"/>
    <w:rsid w:val="00E56119"/>
    <w:rsid w:val="00E63861"/>
    <w:rsid w:val="00E669F8"/>
    <w:rsid w:val="00E70C32"/>
    <w:rsid w:val="00E73913"/>
    <w:rsid w:val="00E73F7E"/>
    <w:rsid w:val="00E74770"/>
    <w:rsid w:val="00E756B9"/>
    <w:rsid w:val="00E7694E"/>
    <w:rsid w:val="00E804BF"/>
    <w:rsid w:val="00E813D6"/>
    <w:rsid w:val="00E827DE"/>
    <w:rsid w:val="00E8339A"/>
    <w:rsid w:val="00E8716D"/>
    <w:rsid w:val="00E87323"/>
    <w:rsid w:val="00E87CCE"/>
    <w:rsid w:val="00E90C07"/>
    <w:rsid w:val="00E91ACB"/>
    <w:rsid w:val="00E91CC1"/>
    <w:rsid w:val="00E928C4"/>
    <w:rsid w:val="00E9612D"/>
    <w:rsid w:val="00E969CA"/>
    <w:rsid w:val="00E97357"/>
    <w:rsid w:val="00EA138F"/>
    <w:rsid w:val="00EA3D09"/>
    <w:rsid w:val="00EA6136"/>
    <w:rsid w:val="00EB187D"/>
    <w:rsid w:val="00EB3DF6"/>
    <w:rsid w:val="00EB58EB"/>
    <w:rsid w:val="00EB76B1"/>
    <w:rsid w:val="00EC0099"/>
    <w:rsid w:val="00EC57EA"/>
    <w:rsid w:val="00EC73EC"/>
    <w:rsid w:val="00EC7ABE"/>
    <w:rsid w:val="00ED3EC7"/>
    <w:rsid w:val="00EE3256"/>
    <w:rsid w:val="00EE57DB"/>
    <w:rsid w:val="00EE7A6B"/>
    <w:rsid w:val="00EF18B1"/>
    <w:rsid w:val="00EF1DB7"/>
    <w:rsid w:val="00EF58BE"/>
    <w:rsid w:val="00EF5960"/>
    <w:rsid w:val="00EF5BDF"/>
    <w:rsid w:val="00F00393"/>
    <w:rsid w:val="00F043E9"/>
    <w:rsid w:val="00F057F9"/>
    <w:rsid w:val="00F06C8D"/>
    <w:rsid w:val="00F12491"/>
    <w:rsid w:val="00F12993"/>
    <w:rsid w:val="00F12C8E"/>
    <w:rsid w:val="00F12D59"/>
    <w:rsid w:val="00F154B3"/>
    <w:rsid w:val="00F20429"/>
    <w:rsid w:val="00F226F3"/>
    <w:rsid w:val="00F25DD8"/>
    <w:rsid w:val="00F3190F"/>
    <w:rsid w:val="00F34F32"/>
    <w:rsid w:val="00F44524"/>
    <w:rsid w:val="00F51620"/>
    <w:rsid w:val="00F54384"/>
    <w:rsid w:val="00F62D2E"/>
    <w:rsid w:val="00F641F1"/>
    <w:rsid w:val="00F77B31"/>
    <w:rsid w:val="00F806B0"/>
    <w:rsid w:val="00F84325"/>
    <w:rsid w:val="00F852B2"/>
    <w:rsid w:val="00F852EF"/>
    <w:rsid w:val="00F9202B"/>
    <w:rsid w:val="00F96215"/>
    <w:rsid w:val="00F96C9E"/>
    <w:rsid w:val="00F97411"/>
    <w:rsid w:val="00F975DD"/>
    <w:rsid w:val="00FA092B"/>
    <w:rsid w:val="00FA2125"/>
    <w:rsid w:val="00FA4100"/>
    <w:rsid w:val="00FB19C7"/>
    <w:rsid w:val="00FB2064"/>
    <w:rsid w:val="00FB337A"/>
    <w:rsid w:val="00FB4D9D"/>
    <w:rsid w:val="00FB4F87"/>
    <w:rsid w:val="00FB5F09"/>
    <w:rsid w:val="00FB6785"/>
    <w:rsid w:val="00FC44DC"/>
    <w:rsid w:val="00FC4A0B"/>
    <w:rsid w:val="00FC4B18"/>
    <w:rsid w:val="00FD07D5"/>
    <w:rsid w:val="00FD2432"/>
    <w:rsid w:val="00FD25B4"/>
    <w:rsid w:val="00FD39BD"/>
    <w:rsid w:val="00FD4C52"/>
    <w:rsid w:val="00FD684D"/>
    <w:rsid w:val="00FF13C2"/>
    <w:rsid w:val="00FF3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745ACDC"/>
  <w15:chartTrackingRefBased/>
  <w15:docId w15:val="{6D6C4F46-A2D9-4B0F-9264-39D82F1AEE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7E4F"/>
    <w:pPr>
      <w:suppressAutoHyphens/>
    </w:pPr>
    <w:rPr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sz w:val="24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rFonts w:ascii="Arial" w:hAnsi="Arial" w:cs="Arial"/>
      <w:b/>
      <w:sz w:val="24"/>
    </w:rPr>
  </w:style>
  <w:style w:type="paragraph" w:styleId="5">
    <w:name w:val="heading 5"/>
    <w:basedOn w:val="a"/>
    <w:next w:val="a"/>
    <w:qFormat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qFormat/>
    <w:pPr>
      <w:numPr>
        <w:ilvl w:val="6"/>
        <w:numId w:val="1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spacing w:before="240" w:after="60"/>
      <w:outlineLvl w:val="7"/>
    </w:pPr>
    <w:rPr>
      <w:rFonts w:ascii="Arial" w:hAnsi="Arial" w:cs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 w:cs="Times New Roman" w:hint="default"/>
    </w:rPr>
  </w:style>
  <w:style w:type="character" w:customStyle="1" w:styleId="WW8Num1z1">
    <w:name w:val="WW8Num1z1"/>
    <w:rPr>
      <w:rFonts w:ascii="Courier New" w:hAnsi="Courier New" w:cs="Courier New" w:hint="default"/>
    </w:rPr>
  </w:style>
  <w:style w:type="character" w:customStyle="1" w:styleId="WW8Num1z2">
    <w:name w:val="WW8Num1z2"/>
    <w:rPr>
      <w:rFonts w:ascii="Wingdings" w:hAnsi="Wingdings" w:cs="Wingdings" w:hint="default"/>
    </w:rPr>
  </w:style>
  <w:style w:type="character" w:customStyle="1" w:styleId="WW8Num1z3">
    <w:name w:val="WW8Num1z3"/>
    <w:rPr>
      <w:rFonts w:ascii="Symbol" w:hAnsi="Symbol" w:cs="Symbol" w:hint="default"/>
    </w:rPr>
  </w:style>
  <w:style w:type="character" w:customStyle="1" w:styleId="WW8Num2z0">
    <w:name w:val="WW8Num2z0"/>
    <w:rPr>
      <w:rFonts w:ascii="Times New Roman" w:hAnsi="Times New Roman" w:cs="Times New Roman" w:hint="default"/>
      <w:sz w:val="24"/>
      <w:szCs w:val="24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2z3">
    <w:name w:val="WW8Num2z3"/>
    <w:rPr>
      <w:rFonts w:ascii="Symbol" w:hAnsi="Symbol" w:cs="Symbol" w:hint="default"/>
    </w:rPr>
  </w:style>
  <w:style w:type="character" w:customStyle="1" w:styleId="WW8Num3z0">
    <w:name w:val="WW8Num3z0"/>
    <w:rPr>
      <w:rFonts w:hint="default"/>
      <w:bCs/>
      <w:sz w:val="24"/>
      <w:szCs w:val="24"/>
    </w:rPr>
  </w:style>
  <w:style w:type="character" w:customStyle="1" w:styleId="WW8Num4z0">
    <w:name w:val="WW8Num4z0"/>
    <w:rPr>
      <w:rFonts w:ascii="Symbol" w:hAnsi="Symbol" w:cs="Symbol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5z0">
    <w:name w:val="WW8Num5z0"/>
    <w:rPr>
      <w:rFonts w:ascii="Symbol" w:hAnsi="Symbol" w:cs="Symbol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6z0">
    <w:name w:val="WW8Num6z0"/>
    <w:rPr>
      <w:rFonts w:ascii="Times New Roman" w:hAnsi="Times New Roman" w:cs="Times New Roman" w:hint="default"/>
      <w:sz w:val="24"/>
      <w:szCs w:val="24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6z3">
    <w:name w:val="WW8Num6z3"/>
    <w:rPr>
      <w:rFonts w:ascii="Symbol" w:hAnsi="Symbol" w:cs="Symbol" w:hint="default"/>
    </w:rPr>
  </w:style>
  <w:style w:type="character" w:customStyle="1" w:styleId="WW8Num7z0">
    <w:name w:val="WW8Num7z0"/>
    <w:rPr>
      <w:rFonts w:ascii="Symbol" w:hAnsi="Symbol" w:cs="Symbol" w:hint="default"/>
    </w:rPr>
  </w:style>
  <w:style w:type="character" w:customStyle="1" w:styleId="WW8Num7z1">
    <w:name w:val="WW8Num7z1"/>
    <w:rPr>
      <w:rFonts w:ascii="Courier New" w:hAnsi="Courier New" w:cs="Courier New" w:hint="default"/>
    </w:rPr>
  </w:style>
  <w:style w:type="character" w:customStyle="1" w:styleId="WW8Num7z2">
    <w:name w:val="WW8Num7z2"/>
    <w:rPr>
      <w:rFonts w:ascii="Wingdings" w:hAnsi="Wingdings" w:cs="Wingdings" w:hint="default"/>
    </w:rPr>
  </w:style>
  <w:style w:type="character" w:customStyle="1" w:styleId="WW8Num8z0">
    <w:name w:val="WW8Num8z0"/>
    <w:rPr>
      <w:rFonts w:hint="default"/>
      <w:b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hint="default"/>
    </w:rPr>
  </w:style>
  <w:style w:type="character" w:customStyle="1" w:styleId="WW8Num10z0">
    <w:name w:val="WW8Num10z0"/>
    <w:rPr>
      <w:rFonts w:hint="default"/>
      <w:b/>
      <w:color w:val="000000"/>
    </w:rPr>
  </w:style>
  <w:style w:type="character" w:customStyle="1" w:styleId="WW8Num10z1">
    <w:name w:val="WW8Num10z1"/>
    <w:rPr>
      <w:rFonts w:ascii="Symbol" w:hAnsi="Symbol" w:cs="Symbol" w:hint="default"/>
      <w:b w:val="0"/>
      <w:color w:val="000000"/>
    </w:rPr>
  </w:style>
  <w:style w:type="character" w:customStyle="1" w:styleId="WW8Num10z2">
    <w:name w:val="WW8Num10z2"/>
    <w:rPr>
      <w:rFonts w:hint="default"/>
      <w:b w:val="0"/>
      <w:color w:val="000000"/>
    </w:rPr>
  </w:style>
  <w:style w:type="character" w:customStyle="1" w:styleId="WW8Num11z0">
    <w:name w:val="WW8Num11z0"/>
    <w:rPr>
      <w:rFonts w:hint="default"/>
    </w:rPr>
  </w:style>
  <w:style w:type="character" w:customStyle="1" w:styleId="WW8Num11z5">
    <w:name w:val="WW8Num11z5"/>
  </w:style>
  <w:style w:type="character" w:customStyle="1" w:styleId="WW8Num12z0">
    <w:name w:val="WW8Num12z0"/>
    <w:rPr>
      <w:rFonts w:ascii="Times New Roman" w:hAnsi="Times New Roman" w:cs="Times New Roman" w:hint="default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2z3">
    <w:name w:val="WW8Num12z3"/>
    <w:rPr>
      <w:rFonts w:ascii="Symbol" w:hAnsi="Symbol" w:cs="Symbol" w:hint="default"/>
    </w:rPr>
  </w:style>
  <w:style w:type="character" w:customStyle="1" w:styleId="WW8Num13z0">
    <w:name w:val="WW8Num13z0"/>
    <w:rPr>
      <w:rFonts w:ascii="Symbol" w:hAnsi="Symbol" w:cs="Symbol" w:hint="default"/>
    </w:rPr>
  </w:style>
  <w:style w:type="character" w:customStyle="1" w:styleId="WW8Num13z1">
    <w:name w:val="WW8Num13z1"/>
    <w:rPr>
      <w:rFonts w:ascii="Courier New" w:hAnsi="Courier New" w:cs="Courier New" w:hint="default"/>
    </w:rPr>
  </w:style>
  <w:style w:type="character" w:customStyle="1" w:styleId="WW8Num13z2">
    <w:name w:val="WW8Num13z2"/>
    <w:rPr>
      <w:rFonts w:ascii="Wingdings" w:hAnsi="Wingdings" w:cs="Wingdings" w:hint="default"/>
    </w:rPr>
  </w:style>
  <w:style w:type="character" w:customStyle="1" w:styleId="WW8Num14z0">
    <w:name w:val="WW8Num14z0"/>
    <w:rPr>
      <w:rFonts w:ascii="Times New Roman" w:hAnsi="Times New Roman" w:cs="Times New Roman" w:hint="default"/>
      <w:sz w:val="24"/>
      <w:szCs w:val="24"/>
    </w:rPr>
  </w:style>
  <w:style w:type="character" w:customStyle="1" w:styleId="WW8Num14z1">
    <w:name w:val="WW8Num14z1"/>
    <w:rPr>
      <w:rFonts w:ascii="Courier New" w:hAnsi="Courier New" w:cs="Courier New" w:hint="default"/>
    </w:rPr>
  </w:style>
  <w:style w:type="character" w:customStyle="1" w:styleId="WW8Num14z2">
    <w:name w:val="WW8Num14z2"/>
    <w:rPr>
      <w:rFonts w:ascii="Wingdings" w:hAnsi="Wingdings" w:cs="Wingdings" w:hint="default"/>
    </w:rPr>
  </w:style>
  <w:style w:type="character" w:customStyle="1" w:styleId="WW8Num14z3">
    <w:name w:val="WW8Num14z3"/>
    <w:rPr>
      <w:rFonts w:ascii="Symbol" w:hAnsi="Symbol" w:cs="Symbol" w:hint="default"/>
    </w:rPr>
  </w:style>
  <w:style w:type="character" w:customStyle="1" w:styleId="WW8Num15z0">
    <w:name w:val="WW8Num15z0"/>
    <w:rPr>
      <w:rFonts w:hint="default"/>
    </w:rPr>
  </w:style>
  <w:style w:type="character" w:customStyle="1" w:styleId="WW8Num15z1">
    <w:name w:val="WW8Num15z1"/>
    <w:rPr>
      <w:rFonts w:hint="default"/>
      <w:b w:val="0"/>
    </w:rPr>
  </w:style>
  <w:style w:type="character" w:customStyle="1" w:styleId="WW8Num16z0">
    <w:name w:val="WW8Num16z0"/>
    <w:rPr>
      <w:rFonts w:ascii="Times New Roman" w:hAnsi="Times New Roman" w:cs="Times New Roman" w:hint="default"/>
      <w:sz w:val="24"/>
      <w:szCs w:val="24"/>
    </w:rPr>
  </w:style>
  <w:style w:type="character" w:customStyle="1" w:styleId="WW8Num16z1">
    <w:name w:val="WW8Num16z1"/>
    <w:rPr>
      <w:rFonts w:ascii="Courier New" w:hAnsi="Courier New" w:cs="Courier New" w:hint="default"/>
    </w:rPr>
  </w:style>
  <w:style w:type="character" w:customStyle="1" w:styleId="WW8Num16z2">
    <w:name w:val="WW8Num16z2"/>
    <w:rPr>
      <w:rFonts w:ascii="Wingdings" w:hAnsi="Wingdings" w:cs="Wingdings" w:hint="default"/>
    </w:rPr>
  </w:style>
  <w:style w:type="character" w:customStyle="1" w:styleId="WW8Num16z3">
    <w:name w:val="WW8Num16z3"/>
    <w:rPr>
      <w:rFonts w:ascii="Symbol" w:hAnsi="Symbol" w:cs="Symbol" w:hint="default"/>
    </w:rPr>
  </w:style>
  <w:style w:type="character" w:customStyle="1" w:styleId="WW8Num17z0">
    <w:name w:val="WW8Num17z0"/>
    <w:rPr>
      <w:rFonts w:ascii="Times New Roman" w:hAnsi="Times New Roman" w:cs="Times New Roman" w:hint="default"/>
      <w:sz w:val="24"/>
      <w:szCs w:val="24"/>
    </w:rPr>
  </w:style>
  <w:style w:type="character" w:customStyle="1" w:styleId="WW8Num17z1">
    <w:name w:val="WW8Num17z1"/>
    <w:rPr>
      <w:rFonts w:ascii="Courier New" w:hAnsi="Courier New" w:cs="Courier New" w:hint="default"/>
    </w:rPr>
  </w:style>
  <w:style w:type="character" w:customStyle="1" w:styleId="WW8Num17z2">
    <w:name w:val="WW8Num17z2"/>
    <w:rPr>
      <w:rFonts w:ascii="Wingdings" w:hAnsi="Wingdings" w:cs="Wingdings" w:hint="default"/>
    </w:rPr>
  </w:style>
  <w:style w:type="character" w:customStyle="1" w:styleId="WW8Num17z3">
    <w:name w:val="WW8Num17z3"/>
    <w:rPr>
      <w:rFonts w:ascii="Symbol" w:hAnsi="Symbol" w:cs="Symbol" w:hint="default"/>
    </w:rPr>
  </w:style>
  <w:style w:type="character" w:customStyle="1" w:styleId="WW8Num18z0">
    <w:name w:val="WW8Num18z0"/>
    <w:rPr>
      <w:rFonts w:hint="default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hint="default"/>
      <w:b/>
      <w:sz w:val="24"/>
      <w:szCs w:val="24"/>
    </w:rPr>
  </w:style>
  <w:style w:type="character" w:customStyle="1" w:styleId="WW8Num19z1">
    <w:name w:val="WW8Num19z1"/>
    <w:rPr>
      <w:rFonts w:hint="default"/>
    </w:rPr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ascii="Symbol" w:hAnsi="Symbol" w:cs="Symbol" w:hint="default"/>
    </w:rPr>
  </w:style>
  <w:style w:type="character" w:customStyle="1" w:styleId="WW8Num20z1">
    <w:name w:val="WW8Num20z1"/>
    <w:rPr>
      <w:rFonts w:ascii="Courier New" w:hAnsi="Courier New" w:cs="Courier New" w:hint="default"/>
    </w:rPr>
  </w:style>
  <w:style w:type="character" w:customStyle="1" w:styleId="WW8Num20z2">
    <w:name w:val="WW8Num20z2"/>
    <w:rPr>
      <w:rFonts w:ascii="Wingdings" w:hAnsi="Wingdings" w:cs="Wingdings" w:hint="default"/>
    </w:rPr>
  </w:style>
  <w:style w:type="character" w:customStyle="1" w:styleId="WW8Num21z0">
    <w:name w:val="WW8Num21z0"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ascii="Times New Roman" w:hAnsi="Times New Roman" w:cs="Times New Roman" w:hint="default"/>
      <w:sz w:val="24"/>
      <w:szCs w:val="24"/>
    </w:rPr>
  </w:style>
  <w:style w:type="character" w:customStyle="1" w:styleId="WW8Num22z1">
    <w:name w:val="WW8Num22z1"/>
    <w:rPr>
      <w:rFonts w:ascii="Courier New" w:hAnsi="Courier New" w:cs="Courier New" w:hint="default"/>
    </w:rPr>
  </w:style>
  <w:style w:type="character" w:customStyle="1" w:styleId="WW8Num22z2">
    <w:name w:val="WW8Num22z2"/>
    <w:rPr>
      <w:rFonts w:ascii="Wingdings" w:hAnsi="Wingdings" w:cs="Wingdings" w:hint="default"/>
    </w:rPr>
  </w:style>
  <w:style w:type="character" w:customStyle="1" w:styleId="WW8Num22z3">
    <w:name w:val="WW8Num22z3"/>
    <w:rPr>
      <w:rFonts w:ascii="Symbol" w:hAnsi="Symbol" w:cs="Symbol" w:hint="default"/>
    </w:rPr>
  </w:style>
  <w:style w:type="character" w:customStyle="1" w:styleId="WW8Num23z0">
    <w:name w:val="WW8Num23z0"/>
    <w:rPr>
      <w:rFonts w:ascii="Symbol" w:hAnsi="Symbol" w:cs="Symbol" w:hint="default"/>
    </w:rPr>
  </w:style>
  <w:style w:type="character" w:customStyle="1" w:styleId="WW8Num23z1">
    <w:name w:val="WW8Num23z1"/>
    <w:rPr>
      <w:rFonts w:ascii="Courier New" w:hAnsi="Courier New" w:cs="Courier New" w:hint="default"/>
    </w:rPr>
  </w:style>
  <w:style w:type="character" w:customStyle="1" w:styleId="WW8Num23z2">
    <w:name w:val="WW8Num23z2"/>
    <w:rPr>
      <w:rFonts w:ascii="Wingdings" w:hAnsi="Wingdings" w:cs="Wingdings" w:hint="default"/>
    </w:rPr>
  </w:style>
  <w:style w:type="character" w:customStyle="1" w:styleId="WW8Num24z0">
    <w:name w:val="WW8Num24z0"/>
    <w:rPr>
      <w:rFonts w:ascii="Times New Roman" w:hAnsi="Times New Roman" w:cs="Times New Roman" w:hint="default"/>
      <w:sz w:val="24"/>
      <w:szCs w:val="24"/>
    </w:rPr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4z3">
    <w:name w:val="WW8Num24z3"/>
    <w:rPr>
      <w:rFonts w:ascii="Symbol" w:hAnsi="Symbol" w:cs="Symbol" w:hint="default"/>
    </w:rPr>
  </w:style>
  <w:style w:type="character" w:customStyle="1" w:styleId="WW8Num25z0">
    <w:name w:val="WW8Num25z0"/>
    <w:rPr>
      <w:rFonts w:ascii="Symbol" w:hAnsi="Symbol" w:cs="Symbol" w:hint="default"/>
      <w:sz w:val="24"/>
      <w:szCs w:val="24"/>
    </w:rPr>
  </w:style>
  <w:style w:type="character" w:customStyle="1" w:styleId="WW8Num25z1">
    <w:name w:val="WW8Num25z1"/>
    <w:rPr>
      <w:rFonts w:ascii="Courier New" w:hAnsi="Courier New" w:cs="Courier New" w:hint="default"/>
    </w:rPr>
  </w:style>
  <w:style w:type="character" w:customStyle="1" w:styleId="WW8Num25z2">
    <w:name w:val="WW8Num25z2"/>
    <w:rPr>
      <w:rFonts w:ascii="Wingdings" w:hAnsi="Wingdings" w:cs="Wingdings" w:hint="default"/>
    </w:rPr>
  </w:style>
  <w:style w:type="character" w:customStyle="1" w:styleId="WW8Num26z0">
    <w:name w:val="WW8Num26z0"/>
    <w:rPr>
      <w:rFonts w:hint="default"/>
      <w:i w:val="0"/>
    </w:rPr>
  </w:style>
  <w:style w:type="character" w:customStyle="1" w:styleId="WW8Num27z0">
    <w:name w:val="WW8Num27z0"/>
    <w:rPr>
      <w:rFonts w:hint="default"/>
      <w:b/>
    </w:rPr>
  </w:style>
  <w:style w:type="character" w:customStyle="1" w:styleId="WW8Num27z1">
    <w:name w:val="WW8Num27z1"/>
    <w:rPr>
      <w:rFonts w:hint="default"/>
      <w:b w:val="0"/>
      <w:color w:val="auto"/>
    </w:rPr>
  </w:style>
  <w:style w:type="character" w:customStyle="1" w:styleId="WW8Num27z2">
    <w:name w:val="WW8Num27z2"/>
    <w:rPr>
      <w:rFonts w:hint="default"/>
    </w:rPr>
  </w:style>
  <w:style w:type="character" w:customStyle="1" w:styleId="WW8Num28z0">
    <w:name w:val="WW8Num28z0"/>
    <w:rPr>
      <w:rFonts w:ascii="Times New Roman" w:hAnsi="Times New Roman" w:cs="Times New Roman" w:hint="default"/>
      <w:color w:val="000000"/>
      <w:sz w:val="24"/>
      <w:szCs w:val="24"/>
    </w:rPr>
  </w:style>
  <w:style w:type="character" w:customStyle="1" w:styleId="WW8Num28z1">
    <w:name w:val="WW8Num28z1"/>
    <w:rPr>
      <w:rFonts w:ascii="Courier New" w:hAnsi="Courier New" w:cs="Courier New" w:hint="default"/>
    </w:rPr>
  </w:style>
  <w:style w:type="character" w:customStyle="1" w:styleId="WW8Num28z2">
    <w:name w:val="WW8Num28z2"/>
    <w:rPr>
      <w:rFonts w:ascii="Wingdings" w:hAnsi="Wingdings" w:cs="Wingdings" w:hint="default"/>
    </w:rPr>
  </w:style>
  <w:style w:type="character" w:customStyle="1" w:styleId="WW8Num28z3">
    <w:name w:val="WW8Num28z3"/>
    <w:rPr>
      <w:rFonts w:ascii="Symbol" w:hAnsi="Symbol" w:cs="Symbol" w:hint="default"/>
    </w:rPr>
  </w:style>
  <w:style w:type="character" w:customStyle="1" w:styleId="WW8Num29z0">
    <w:name w:val="WW8Num29z0"/>
    <w:rPr>
      <w:rFonts w:ascii="Symbol" w:hAnsi="Symbol" w:cs="Symbol" w:hint="default"/>
    </w:rPr>
  </w:style>
  <w:style w:type="character" w:customStyle="1" w:styleId="WW8Num29z1">
    <w:name w:val="WW8Num29z1"/>
    <w:rPr>
      <w:rFonts w:ascii="Courier New" w:hAnsi="Courier New" w:cs="Courier New" w:hint="default"/>
    </w:rPr>
  </w:style>
  <w:style w:type="character" w:customStyle="1" w:styleId="WW8Num29z2">
    <w:name w:val="WW8Num29z2"/>
    <w:rPr>
      <w:rFonts w:ascii="Wingdings" w:hAnsi="Wingdings" w:cs="Wingdings" w:hint="default"/>
    </w:rPr>
  </w:style>
  <w:style w:type="character" w:customStyle="1" w:styleId="WW8Num30z0">
    <w:name w:val="WW8Num30z0"/>
    <w:rPr>
      <w:rFonts w:ascii="Times New Roman" w:hAnsi="Times New Roman" w:cs="Times New Roman" w:hint="default"/>
      <w:sz w:val="24"/>
      <w:szCs w:val="26"/>
    </w:rPr>
  </w:style>
  <w:style w:type="character" w:customStyle="1" w:styleId="WW8Num30z1">
    <w:name w:val="WW8Num30z1"/>
    <w:rPr>
      <w:rFonts w:ascii="Courier New" w:hAnsi="Courier New" w:cs="Courier New" w:hint="default"/>
    </w:rPr>
  </w:style>
  <w:style w:type="character" w:customStyle="1" w:styleId="WW8Num30z2">
    <w:name w:val="WW8Num30z2"/>
    <w:rPr>
      <w:rFonts w:ascii="Wingdings" w:hAnsi="Wingdings" w:cs="Wingdings" w:hint="default"/>
    </w:rPr>
  </w:style>
  <w:style w:type="character" w:customStyle="1" w:styleId="WW8Num30z3">
    <w:name w:val="WW8Num30z3"/>
    <w:rPr>
      <w:rFonts w:ascii="Symbol" w:hAnsi="Symbol" w:cs="Symbol" w:hint="default"/>
    </w:rPr>
  </w:style>
  <w:style w:type="character" w:customStyle="1" w:styleId="WW8Num31z0">
    <w:name w:val="WW8Num31z0"/>
    <w:rPr>
      <w:rFonts w:ascii="Symbol" w:hAnsi="Symbol" w:cs="Symbol" w:hint="default"/>
      <w:sz w:val="24"/>
      <w:szCs w:val="24"/>
    </w:rPr>
  </w:style>
  <w:style w:type="character" w:customStyle="1" w:styleId="WW8Num31z1">
    <w:name w:val="WW8Num31z1"/>
    <w:rPr>
      <w:rFonts w:ascii="Courier New" w:hAnsi="Courier New" w:cs="Courier New" w:hint="default"/>
    </w:rPr>
  </w:style>
  <w:style w:type="character" w:customStyle="1" w:styleId="WW8Num31z2">
    <w:name w:val="WW8Num31z2"/>
    <w:rPr>
      <w:rFonts w:ascii="Wingdings" w:hAnsi="Wingdings" w:cs="Wingdings" w:hint="default"/>
    </w:rPr>
  </w:style>
  <w:style w:type="character" w:customStyle="1" w:styleId="WW8Num32z0">
    <w:name w:val="WW8Num32z0"/>
    <w:rPr>
      <w:rFonts w:ascii="Symbol" w:hAnsi="Symbol" w:cs="Symbol" w:hint="default"/>
    </w:rPr>
  </w:style>
  <w:style w:type="character" w:customStyle="1" w:styleId="WW8Num32z1">
    <w:name w:val="WW8Num32z1"/>
    <w:rPr>
      <w:rFonts w:ascii="Courier New" w:hAnsi="Courier New" w:cs="Courier New" w:hint="default"/>
    </w:rPr>
  </w:style>
  <w:style w:type="character" w:customStyle="1" w:styleId="WW8Num32z2">
    <w:name w:val="WW8Num32z2"/>
    <w:rPr>
      <w:rFonts w:ascii="Wingdings" w:hAnsi="Wingdings" w:cs="Wingdings" w:hint="default"/>
    </w:rPr>
  </w:style>
  <w:style w:type="character" w:customStyle="1" w:styleId="WW8Num33z0">
    <w:name w:val="WW8Num33z0"/>
    <w:rPr>
      <w:rFonts w:ascii="Times New Roman" w:hAnsi="Times New Roman" w:cs="Times New Roman" w:hint="default"/>
      <w:sz w:val="24"/>
      <w:szCs w:val="24"/>
    </w:rPr>
  </w:style>
  <w:style w:type="character" w:customStyle="1" w:styleId="WW8Num33z1">
    <w:name w:val="WW8Num33z1"/>
    <w:rPr>
      <w:rFonts w:ascii="Courier New" w:hAnsi="Courier New" w:cs="Courier New" w:hint="default"/>
    </w:rPr>
  </w:style>
  <w:style w:type="character" w:customStyle="1" w:styleId="WW8Num33z2">
    <w:name w:val="WW8Num33z2"/>
    <w:rPr>
      <w:rFonts w:ascii="Wingdings" w:hAnsi="Wingdings" w:cs="Wingdings" w:hint="default"/>
    </w:rPr>
  </w:style>
  <w:style w:type="character" w:customStyle="1" w:styleId="WW8Num33z3">
    <w:name w:val="WW8Num33z3"/>
    <w:rPr>
      <w:rFonts w:ascii="Symbol" w:hAnsi="Symbol" w:cs="Symbol" w:hint="default"/>
    </w:rPr>
  </w:style>
  <w:style w:type="character" w:customStyle="1" w:styleId="WW8Num34z0">
    <w:name w:val="WW8Num34z0"/>
    <w:rPr>
      <w:rFonts w:ascii="Times New Roman" w:hAnsi="Times New Roman" w:cs="Times New Roman" w:hint="default"/>
      <w:sz w:val="24"/>
      <w:szCs w:val="24"/>
    </w:rPr>
  </w:style>
  <w:style w:type="character" w:customStyle="1" w:styleId="WW8Num34z1">
    <w:name w:val="WW8Num34z1"/>
    <w:rPr>
      <w:rFonts w:ascii="Courier New" w:hAnsi="Courier New" w:cs="Courier New" w:hint="default"/>
    </w:rPr>
  </w:style>
  <w:style w:type="character" w:customStyle="1" w:styleId="WW8Num34z2">
    <w:name w:val="WW8Num34z2"/>
    <w:rPr>
      <w:rFonts w:ascii="Wingdings" w:hAnsi="Wingdings" w:cs="Wingdings" w:hint="default"/>
    </w:rPr>
  </w:style>
  <w:style w:type="character" w:customStyle="1" w:styleId="WW8Num34z3">
    <w:name w:val="WW8Num34z3"/>
    <w:rPr>
      <w:rFonts w:ascii="Symbol" w:hAnsi="Symbol" w:cs="Symbol" w:hint="default"/>
    </w:rPr>
  </w:style>
  <w:style w:type="character" w:customStyle="1" w:styleId="WW8Num35z0">
    <w:name w:val="WW8Num35z0"/>
    <w:rPr>
      <w:rFonts w:ascii="Times New Roman" w:hAnsi="Times New Roman" w:cs="Times New Roman" w:hint="default"/>
      <w:sz w:val="24"/>
      <w:szCs w:val="24"/>
    </w:rPr>
  </w:style>
  <w:style w:type="character" w:customStyle="1" w:styleId="WW8Num35z1">
    <w:name w:val="WW8Num35z1"/>
    <w:rPr>
      <w:rFonts w:ascii="Courier New" w:hAnsi="Courier New" w:cs="Courier New" w:hint="default"/>
    </w:rPr>
  </w:style>
  <w:style w:type="character" w:customStyle="1" w:styleId="WW8Num35z2">
    <w:name w:val="WW8Num35z2"/>
    <w:rPr>
      <w:rFonts w:ascii="Wingdings" w:hAnsi="Wingdings" w:cs="Wingdings" w:hint="default"/>
    </w:rPr>
  </w:style>
  <w:style w:type="character" w:customStyle="1" w:styleId="WW8Num35z3">
    <w:name w:val="WW8Num35z3"/>
    <w:rPr>
      <w:rFonts w:ascii="Symbol" w:hAnsi="Symbol" w:cs="Symbol" w:hint="default"/>
    </w:rPr>
  </w:style>
  <w:style w:type="character" w:customStyle="1" w:styleId="WW8Num36z0">
    <w:name w:val="WW8Num36z0"/>
    <w:rPr>
      <w:rFonts w:ascii="Times New Roman" w:hAnsi="Times New Roman" w:cs="Times New Roman" w:hint="default"/>
      <w:sz w:val="24"/>
      <w:szCs w:val="24"/>
    </w:rPr>
  </w:style>
  <w:style w:type="character" w:customStyle="1" w:styleId="WW8Num36z1">
    <w:name w:val="WW8Num36z1"/>
    <w:rPr>
      <w:rFonts w:ascii="Courier New" w:hAnsi="Courier New" w:cs="Courier New" w:hint="default"/>
    </w:rPr>
  </w:style>
  <w:style w:type="character" w:customStyle="1" w:styleId="WW8Num36z2">
    <w:name w:val="WW8Num36z2"/>
    <w:rPr>
      <w:rFonts w:ascii="Wingdings" w:hAnsi="Wingdings" w:cs="Wingdings" w:hint="default"/>
    </w:rPr>
  </w:style>
  <w:style w:type="character" w:customStyle="1" w:styleId="WW8Num36z3">
    <w:name w:val="WW8Num36z3"/>
    <w:rPr>
      <w:rFonts w:ascii="Symbol" w:hAnsi="Symbol" w:cs="Symbol" w:hint="default"/>
    </w:rPr>
  </w:style>
  <w:style w:type="character" w:customStyle="1" w:styleId="11">
    <w:name w:val="Основной шрифт абзаца1"/>
  </w:style>
  <w:style w:type="character" w:styleId="a3">
    <w:name w:val="page number"/>
    <w:basedOn w:val="11"/>
  </w:style>
  <w:style w:type="character" w:customStyle="1" w:styleId="30">
    <w:name w:val="Основной текст 3 Знак"/>
    <w:rPr>
      <w:sz w:val="16"/>
      <w:szCs w:val="16"/>
    </w:rPr>
  </w:style>
  <w:style w:type="character" w:customStyle="1" w:styleId="a4">
    <w:name w:val="Текст выноски Знак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basedOn w:val="11"/>
    <w:uiPriority w:val="99"/>
  </w:style>
  <w:style w:type="character" w:customStyle="1" w:styleId="a6">
    <w:name w:val="Основной текст с отступом Знак"/>
    <w:rPr>
      <w:sz w:val="28"/>
    </w:rPr>
  </w:style>
  <w:style w:type="character" w:customStyle="1" w:styleId="20">
    <w:name w:val="Основной текст с отступом 2 Знак"/>
    <w:rPr>
      <w:sz w:val="24"/>
    </w:rPr>
  </w:style>
  <w:style w:type="character" w:customStyle="1" w:styleId="12">
    <w:name w:val="Знак примечания1"/>
    <w:rPr>
      <w:sz w:val="16"/>
      <w:szCs w:val="16"/>
    </w:rPr>
  </w:style>
  <w:style w:type="character" w:customStyle="1" w:styleId="a7">
    <w:name w:val="Текст примечания Знак"/>
    <w:basedOn w:val="11"/>
  </w:style>
  <w:style w:type="character" w:customStyle="1" w:styleId="a8">
    <w:name w:val="Тема примечания Знак"/>
    <w:rPr>
      <w:b/>
      <w:bCs/>
    </w:rPr>
  </w:style>
  <w:style w:type="character" w:customStyle="1" w:styleId="31">
    <w:name w:val="Основной текст с отступом 3 Знак"/>
    <w:rPr>
      <w:sz w:val="26"/>
    </w:rPr>
  </w:style>
  <w:style w:type="character" w:customStyle="1" w:styleId="apple-style-span">
    <w:name w:val="apple-style-span"/>
  </w:style>
  <w:style w:type="character" w:customStyle="1" w:styleId="blk">
    <w:name w:val="blk"/>
  </w:style>
  <w:style w:type="character" w:customStyle="1" w:styleId="r">
    <w:name w:val="r"/>
  </w:style>
  <w:style w:type="character" w:customStyle="1" w:styleId="a9">
    <w:name w:val="Символ нумерации"/>
  </w:style>
  <w:style w:type="paragraph" w:styleId="aa">
    <w:name w:val="Title"/>
    <w:basedOn w:val="a"/>
    <w:next w:val="ab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b">
    <w:name w:val="Body Text"/>
    <w:basedOn w:val="a"/>
    <w:rPr>
      <w:sz w:val="26"/>
    </w:rPr>
  </w:style>
  <w:style w:type="paragraph" w:styleId="ac">
    <w:name w:val="List"/>
    <w:basedOn w:val="ab"/>
    <w:rPr>
      <w:rFonts w:cs="Mangal"/>
    </w:rPr>
  </w:style>
  <w:style w:type="paragraph" w:customStyle="1" w:styleId="13">
    <w:name w:val="Название1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4">
    <w:name w:val="Указатель1"/>
    <w:basedOn w:val="a"/>
    <w:pPr>
      <w:suppressLineNumbers/>
    </w:pPr>
    <w:rPr>
      <w:rFonts w:cs="Mangal"/>
    </w:rPr>
  </w:style>
  <w:style w:type="paragraph" w:styleId="ad">
    <w:name w:val="Body Text Indent"/>
    <w:basedOn w:val="a"/>
    <w:pPr>
      <w:ind w:left="720" w:hanging="720"/>
      <w:jc w:val="center"/>
    </w:pPr>
    <w:rPr>
      <w:sz w:val="28"/>
    </w:rPr>
  </w:style>
  <w:style w:type="paragraph" w:styleId="ae">
    <w:name w:val="header"/>
    <w:basedOn w:val="a"/>
    <w:uiPriority w:val="99"/>
  </w:style>
  <w:style w:type="paragraph" w:customStyle="1" w:styleId="21">
    <w:name w:val="Основной текст с отступом 21"/>
    <w:basedOn w:val="a"/>
    <w:pPr>
      <w:ind w:left="5040"/>
    </w:pPr>
    <w:rPr>
      <w:sz w:val="24"/>
    </w:rPr>
  </w:style>
  <w:style w:type="paragraph" w:customStyle="1" w:styleId="310">
    <w:name w:val="Основной текст с отступом 31"/>
    <w:basedOn w:val="a"/>
    <w:pPr>
      <w:ind w:firstLine="709"/>
    </w:pPr>
    <w:rPr>
      <w:sz w:val="26"/>
    </w:rPr>
  </w:style>
  <w:style w:type="paragraph" w:customStyle="1" w:styleId="af">
    <w:name w:val="Список определений"/>
    <w:basedOn w:val="a"/>
    <w:next w:val="a"/>
    <w:pPr>
      <w:ind w:left="360"/>
    </w:pPr>
    <w:rPr>
      <w:sz w:val="24"/>
    </w:rPr>
  </w:style>
  <w:style w:type="paragraph" w:styleId="af0">
    <w:name w:val="footer"/>
    <w:basedOn w:val="a"/>
  </w:style>
  <w:style w:type="paragraph" w:customStyle="1" w:styleId="af1">
    <w:name w:val="Знак Знак Знак Знак Знак Знак"/>
    <w:basedOn w:val="a"/>
    <w:next w:val="1"/>
    <w:pPr>
      <w:spacing w:after="160" w:line="240" w:lineRule="exact"/>
      <w:jc w:val="both"/>
    </w:pPr>
    <w:rPr>
      <w:rFonts w:ascii="Verdana" w:hAnsi="Verdana" w:cs="Verdana"/>
      <w:lang w:val="en-US"/>
    </w:rPr>
  </w:style>
  <w:style w:type="paragraph" w:customStyle="1" w:styleId="311">
    <w:name w:val="Основной текст 31"/>
    <w:basedOn w:val="a"/>
    <w:pPr>
      <w:spacing w:after="120"/>
    </w:pPr>
    <w:rPr>
      <w:sz w:val="16"/>
      <w:szCs w:val="16"/>
    </w:rPr>
  </w:style>
  <w:style w:type="paragraph" w:customStyle="1" w:styleId="10">
    <w:name w:val="Нумерованный список1"/>
    <w:basedOn w:val="a"/>
    <w:pPr>
      <w:numPr>
        <w:numId w:val="2"/>
      </w:numPr>
      <w:autoSpaceDE w:val="0"/>
      <w:spacing w:before="60" w:line="360" w:lineRule="auto"/>
      <w:jc w:val="both"/>
    </w:pPr>
    <w:rPr>
      <w:sz w:val="28"/>
      <w:szCs w:val="24"/>
    </w:rPr>
  </w:style>
  <w:style w:type="paragraph" w:styleId="af2">
    <w:name w:val="Balloon Text"/>
    <w:basedOn w:val="a"/>
    <w:rPr>
      <w:rFonts w:ascii="Tahoma" w:hAnsi="Tahoma" w:cs="Tahoma"/>
      <w:sz w:val="16"/>
      <w:szCs w:val="16"/>
    </w:rPr>
  </w:style>
  <w:style w:type="paragraph" w:styleId="af3">
    <w:name w:val="List Paragraph"/>
    <w:aliases w:val="Нумерованый список,List Paragraph1,Абзац маркированнный,1,UL,1. Абзац списка,Table-Normal,RSHB_Table-Normal,Предусловия,Subtle Emphasis,ПАРАГРАФ,head 5,Светлая сетка - Акцент 31,Нумерованный спиков,List Paragraph,Bullet_IRAO,AC List 01,Разд"/>
    <w:basedOn w:val="a"/>
    <w:link w:val="af4"/>
    <w:uiPriority w:val="34"/>
    <w:qFormat/>
    <w:pPr>
      <w:ind w:left="708"/>
    </w:pPr>
  </w:style>
  <w:style w:type="paragraph" w:customStyle="1" w:styleId="af5">
    <w:name w:val="Пункт"/>
    <w:basedOn w:val="a"/>
    <w:pPr>
      <w:tabs>
        <w:tab w:val="left" w:pos="2034"/>
      </w:tabs>
      <w:snapToGrid w:val="0"/>
      <w:spacing w:line="360" w:lineRule="auto"/>
      <w:ind w:left="2034" w:hanging="1134"/>
      <w:jc w:val="both"/>
    </w:pPr>
    <w:rPr>
      <w:sz w:val="28"/>
    </w:rPr>
  </w:style>
  <w:style w:type="paragraph" w:customStyle="1" w:styleId="af6">
    <w:name w:val="Подподпункт"/>
    <w:basedOn w:val="a"/>
    <w:pPr>
      <w:tabs>
        <w:tab w:val="left" w:pos="1701"/>
      </w:tabs>
      <w:snapToGrid w:val="0"/>
      <w:spacing w:line="360" w:lineRule="auto"/>
      <w:ind w:left="1701" w:hanging="567"/>
      <w:jc w:val="both"/>
    </w:pPr>
    <w:rPr>
      <w:sz w:val="28"/>
    </w:rPr>
  </w:style>
  <w:style w:type="paragraph" w:customStyle="1" w:styleId="15">
    <w:name w:val="Абзац списка1"/>
    <w:basedOn w:val="a"/>
    <w:pPr>
      <w:ind w:left="720"/>
    </w:pPr>
  </w:style>
  <w:style w:type="paragraph" w:styleId="af7">
    <w:name w:val="Normal (Web)"/>
    <w:basedOn w:val="a"/>
    <w:uiPriority w:val="99"/>
    <w:pPr>
      <w:spacing w:before="100" w:after="100"/>
    </w:pPr>
    <w:rPr>
      <w:sz w:val="24"/>
      <w:szCs w:val="24"/>
    </w:rPr>
  </w:style>
  <w:style w:type="paragraph" w:customStyle="1" w:styleId="16">
    <w:name w:val="Текст примечания1"/>
    <w:basedOn w:val="a"/>
  </w:style>
  <w:style w:type="paragraph" w:styleId="af8">
    <w:name w:val="annotation subject"/>
    <w:basedOn w:val="16"/>
    <w:next w:val="16"/>
    <w:rPr>
      <w:b/>
      <w:bCs/>
    </w:rPr>
  </w:style>
  <w:style w:type="paragraph" w:customStyle="1" w:styleId="af9">
    <w:name w:val="Содержимое таблицы"/>
    <w:basedOn w:val="a"/>
    <w:pPr>
      <w:suppressLineNumbers/>
    </w:pPr>
  </w:style>
  <w:style w:type="paragraph" w:customStyle="1" w:styleId="afa">
    <w:name w:val="Заголовок таблицы"/>
    <w:basedOn w:val="af9"/>
    <w:pPr>
      <w:jc w:val="center"/>
    </w:pPr>
    <w:rPr>
      <w:b/>
      <w:bCs/>
    </w:rPr>
  </w:style>
  <w:style w:type="paragraph" w:customStyle="1" w:styleId="afb">
    <w:name w:val="Содержимое врезки"/>
    <w:basedOn w:val="ab"/>
  </w:style>
  <w:style w:type="paragraph" w:customStyle="1" w:styleId="ConsPlusTitle">
    <w:name w:val="ConsPlusTitle"/>
    <w:pPr>
      <w:widowControl w:val="0"/>
      <w:suppressAutoHyphens/>
      <w:autoSpaceDE w:val="0"/>
    </w:pPr>
    <w:rPr>
      <w:rFonts w:ascii="Calibri" w:hAnsi="Calibri" w:cs="Calibri"/>
      <w:b/>
      <w:bCs/>
      <w:sz w:val="22"/>
      <w:szCs w:val="22"/>
      <w:lang w:eastAsia="ar-SA"/>
    </w:rPr>
  </w:style>
  <w:style w:type="paragraph" w:styleId="32">
    <w:name w:val="Body Text Indent 3"/>
    <w:basedOn w:val="a"/>
    <w:link w:val="312"/>
    <w:uiPriority w:val="99"/>
    <w:semiHidden/>
    <w:unhideWhenUsed/>
    <w:rsid w:val="00D3295C"/>
    <w:pPr>
      <w:spacing w:after="120"/>
      <w:ind w:left="283"/>
    </w:pPr>
    <w:rPr>
      <w:sz w:val="16"/>
      <w:szCs w:val="16"/>
    </w:rPr>
  </w:style>
  <w:style w:type="character" w:customStyle="1" w:styleId="312">
    <w:name w:val="Основной текст с отступом 3 Знак1"/>
    <w:link w:val="32"/>
    <w:uiPriority w:val="99"/>
    <w:semiHidden/>
    <w:rsid w:val="00D3295C"/>
    <w:rPr>
      <w:sz w:val="16"/>
      <w:szCs w:val="16"/>
      <w:lang w:eastAsia="ar-SA"/>
    </w:rPr>
  </w:style>
  <w:style w:type="character" w:customStyle="1" w:styleId="af4">
    <w:name w:val="Абзац списка Знак"/>
    <w:aliases w:val="Нумерованый список Знак,List Paragraph1 Знак,Абзац маркированнный Знак,1 Знак,UL Знак,1. Абзац списка Знак,Table-Normal Знак,RSHB_Table-Normal Знак,Предусловия Знак,Subtle Emphasis Знак,ПАРАГРАФ Знак,head 5 Знак,List Paragraph Знак"/>
    <w:link w:val="af3"/>
    <w:uiPriority w:val="34"/>
    <w:qFormat/>
    <w:rsid w:val="00FA4100"/>
    <w:rPr>
      <w:lang w:eastAsia="ar-SA"/>
    </w:rPr>
  </w:style>
  <w:style w:type="paragraph" w:customStyle="1" w:styleId="Standard">
    <w:name w:val="Standard"/>
    <w:rsid w:val="00E166B0"/>
    <w:pPr>
      <w:suppressAutoHyphens/>
      <w:autoSpaceDN w:val="0"/>
      <w:textAlignment w:val="baseline"/>
    </w:pPr>
    <w:rPr>
      <w:kern w:val="3"/>
      <w:sz w:val="24"/>
      <w:szCs w:val="24"/>
    </w:rPr>
  </w:style>
  <w:style w:type="paragraph" w:customStyle="1" w:styleId="Textbodyindent">
    <w:name w:val="Text body indent"/>
    <w:basedOn w:val="Standard"/>
    <w:rsid w:val="00E969CA"/>
    <w:pPr>
      <w:spacing w:after="120"/>
      <w:ind w:left="283"/>
    </w:pPr>
  </w:style>
  <w:style w:type="numbering" w:customStyle="1" w:styleId="WWNum12">
    <w:name w:val="WWNum12"/>
    <w:basedOn w:val="a2"/>
    <w:rsid w:val="00E969CA"/>
    <w:pPr>
      <w:numPr>
        <w:numId w:val="7"/>
      </w:numPr>
    </w:pPr>
  </w:style>
  <w:style w:type="character" w:styleId="afc">
    <w:name w:val="annotation reference"/>
    <w:uiPriority w:val="99"/>
    <w:semiHidden/>
    <w:unhideWhenUsed/>
    <w:rsid w:val="00050843"/>
    <w:rPr>
      <w:sz w:val="16"/>
      <w:szCs w:val="16"/>
    </w:rPr>
  </w:style>
  <w:style w:type="paragraph" w:styleId="afd">
    <w:name w:val="annotation text"/>
    <w:basedOn w:val="a"/>
    <w:link w:val="17"/>
    <w:uiPriority w:val="99"/>
    <w:semiHidden/>
    <w:unhideWhenUsed/>
    <w:rsid w:val="00050843"/>
  </w:style>
  <w:style w:type="character" w:customStyle="1" w:styleId="17">
    <w:name w:val="Текст примечания Знак1"/>
    <w:link w:val="afd"/>
    <w:uiPriority w:val="99"/>
    <w:semiHidden/>
    <w:rsid w:val="00050843"/>
    <w:rPr>
      <w:lang w:eastAsia="ar-SA"/>
    </w:rPr>
  </w:style>
  <w:style w:type="paragraph" w:customStyle="1" w:styleId="Default">
    <w:name w:val="Default"/>
    <w:rsid w:val="00CA1C53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33">
    <w:name w:val="Body Text 3"/>
    <w:basedOn w:val="a"/>
    <w:link w:val="313"/>
    <w:uiPriority w:val="99"/>
    <w:unhideWhenUsed/>
    <w:rsid w:val="000431C4"/>
    <w:pPr>
      <w:spacing w:after="120"/>
    </w:pPr>
    <w:rPr>
      <w:sz w:val="16"/>
      <w:szCs w:val="16"/>
    </w:rPr>
  </w:style>
  <w:style w:type="character" w:customStyle="1" w:styleId="313">
    <w:name w:val="Основной текст 3 Знак1"/>
    <w:link w:val="33"/>
    <w:uiPriority w:val="99"/>
    <w:rsid w:val="000431C4"/>
    <w:rPr>
      <w:sz w:val="16"/>
      <w:szCs w:val="16"/>
      <w:lang w:eastAsia="ar-SA"/>
    </w:rPr>
  </w:style>
  <w:style w:type="paragraph" w:customStyle="1" w:styleId="Normal">
    <w:name w:val="Normal Знак"/>
    <w:rsid w:val="001730C2"/>
    <w:pPr>
      <w:ind w:firstLine="720"/>
      <w:jc w:val="both"/>
    </w:pPr>
    <w:rPr>
      <w:sz w:val="28"/>
    </w:rPr>
  </w:style>
  <w:style w:type="character" w:styleId="afe">
    <w:name w:val="Hyperlink"/>
    <w:uiPriority w:val="99"/>
    <w:unhideWhenUsed/>
    <w:rsid w:val="00E74770"/>
    <w:rPr>
      <w:color w:val="0563C1"/>
      <w:u w:val="single"/>
    </w:rPr>
  </w:style>
  <w:style w:type="character" w:styleId="aff">
    <w:name w:val="FollowedHyperlink"/>
    <w:uiPriority w:val="99"/>
    <w:semiHidden/>
    <w:unhideWhenUsed/>
    <w:rsid w:val="00E9612D"/>
    <w:rPr>
      <w:color w:val="954F72"/>
      <w:u w:val="single"/>
    </w:rPr>
  </w:style>
  <w:style w:type="paragraph" w:styleId="aff0">
    <w:name w:val="footnote text"/>
    <w:basedOn w:val="a"/>
    <w:link w:val="aff1"/>
    <w:uiPriority w:val="99"/>
    <w:unhideWhenUsed/>
    <w:rsid w:val="00DC73C7"/>
  </w:style>
  <w:style w:type="character" w:customStyle="1" w:styleId="aff1">
    <w:name w:val="Текст сноски Знак"/>
    <w:link w:val="aff0"/>
    <w:uiPriority w:val="99"/>
    <w:rsid w:val="00DC73C7"/>
    <w:rPr>
      <w:lang w:eastAsia="ar-SA"/>
    </w:rPr>
  </w:style>
  <w:style w:type="character" w:styleId="aff2">
    <w:name w:val="footnote reference"/>
    <w:uiPriority w:val="99"/>
    <w:unhideWhenUsed/>
    <w:rsid w:val="00DC73C7"/>
    <w:rPr>
      <w:vertAlign w:val="superscript"/>
    </w:rPr>
  </w:style>
  <w:style w:type="character" w:customStyle="1" w:styleId="18">
    <w:name w:val="Неразрешенное упоминание1"/>
    <w:uiPriority w:val="99"/>
    <w:semiHidden/>
    <w:unhideWhenUsed/>
    <w:rsid w:val="00B867B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264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5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9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9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7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kodeks://link/d?nd=1200107995" TargetMode="External"/><Relationship Id="rId21" Type="http://schemas.openxmlformats.org/officeDocument/2006/relationships/hyperlink" Target="kodeks://link/d?nd=1300425504" TargetMode="External"/><Relationship Id="rId42" Type="http://schemas.openxmlformats.org/officeDocument/2006/relationships/hyperlink" Target="kodeks://link/d?nd=1200108858" TargetMode="External"/><Relationship Id="rId47" Type="http://schemas.openxmlformats.org/officeDocument/2006/relationships/hyperlink" Target="kodeks://link/d?nd=1310667825" TargetMode="External"/><Relationship Id="rId63" Type="http://schemas.openxmlformats.org/officeDocument/2006/relationships/hyperlink" Target="kodeks://link/d?nd=1200123321" TargetMode="External"/><Relationship Id="rId68" Type="http://schemas.openxmlformats.org/officeDocument/2006/relationships/hyperlink" Target="kodeks://link/d?nd=1200088718" TargetMode="External"/><Relationship Id="rId16" Type="http://schemas.openxmlformats.org/officeDocument/2006/relationships/hyperlink" Target="kodeks://link/d?nd=552050436" TargetMode="External"/><Relationship Id="rId11" Type="http://schemas.openxmlformats.org/officeDocument/2006/relationships/endnotes" Target="endnotes.xml"/><Relationship Id="rId32" Type="http://schemas.openxmlformats.org/officeDocument/2006/relationships/hyperlink" Target="kodeks://link/d?nd=1200164122" TargetMode="External"/><Relationship Id="rId37" Type="http://schemas.openxmlformats.org/officeDocument/2006/relationships/hyperlink" Target="kodeks://link/d?nd=1200102886" TargetMode="External"/><Relationship Id="rId53" Type="http://schemas.openxmlformats.org/officeDocument/2006/relationships/hyperlink" Target="kodeks://link/d?nd=556499040" TargetMode="External"/><Relationship Id="rId58" Type="http://schemas.openxmlformats.org/officeDocument/2006/relationships/hyperlink" Target="kodeks://link/d?nd=902145038" TargetMode="External"/><Relationship Id="rId74" Type="http://schemas.openxmlformats.org/officeDocument/2006/relationships/hyperlink" Target="kodeks://link/d?nd=1200031256" TargetMode="External"/><Relationship Id="rId79" Type="http://schemas.openxmlformats.org/officeDocument/2006/relationships/hyperlink" Target="kodeks://link/d?nd=1305174086" TargetMode="External"/><Relationship Id="rId5" Type="http://schemas.openxmlformats.org/officeDocument/2006/relationships/customXml" Target="../customXml/item5.xml"/><Relationship Id="rId61" Type="http://schemas.openxmlformats.org/officeDocument/2006/relationships/hyperlink" Target="kodeks://link/d?nd=1200123323" TargetMode="External"/><Relationship Id="rId82" Type="http://schemas.openxmlformats.org/officeDocument/2006/relationships/theme" Target="theme/theme1.xml"/><Relationship Id="rId19" Type="http://schemas.openxmlformats.org/officeDocument/2006/relationships/hyperlink" Target="kodeks://link/d?nd=727786028" TargetMode="External"/><Relationship Id="rId14" Type="http://schemas.openxmlformats.org/officeDocument/2006/relationships/hyperlink" Target="kodeks://link/d?nd=902145038" TargetMode="External"/><Relationship Id="rId22" Type="http://schemas.openxmlformats.org/officeDocument/2006/relationships/hyperlink" Target="kodeks://link/d?nd=351304888" TargetMode="External"/><Relationship Id="rId27" Type="http://schemas.openxmlformats.org/officeDocument/2006/relationships/hyperlink" Target="kodeks://link/d?nd=1200107995" TargetMode="External"/><Relationship Id="rId30" Type="http://schemas.openxmlformats.org/officeDocument/2006/relationships/hyperlink" Target="kodeks://link/d?nd=1200181803" TargetMode="External"/><Relationship Id="rId35" Type="http://schemas.openxmlformats.org/officeDocument/2006/relationships/hyperlink" Target="kodeks://link/d?nd=1306683052" TargetMode="External"/><Relationship Id="rId43" Type="http://schemas.openxmlformats.org/officeDocument/2006/relationships/hyperlink" Target="kodeks://link/d?nd=436752114" TargetMode="External"/><Relationship Id="rId48" Type="http://schemas.openxmlformats.org/officeDocument/2006/relationships/hyperlink" Target="kodeks://link/d?nd=901919338" TargetMode="External"/><Relationship Id="rId56" Type="http://schemas.openxmlformats.org/officeDocument/2006/relationships/hyperlink" Target="kodeks://link/d?nd=902087949" TargetMode="External"/><Relationship Id="rId64" Type="http://schemas.openxmlformats.org/officeDocument/2006/relationships/hyperlink" Target="kodeks://link/d?nd=728058345" TargetMode="External"/><Relationship Id="rId69" Type="http://schemas.openxmlformats.org/officeDocument/2006/relationships/hyperlink" Target="kodeks://link/d?nd=557666289" TargetMode="External"/><Relationship Id="rId77" Type="http://schemas.openxmlformats.org/officeDocument/2006/relationships/hyperlink" Target="kodeks://link/d?nd=901794520" TargetMode="External"/><Relationship Id="rId8" Type="http://schemas.openxmlformats.org/officeDocument/2006/relationships/settings" Target="settings.xml"/><Relationship Id="rId51" Type="http://schemas.openxmlformats.org/officeDocument/2006/relationships/hyperlink" Target="kodeks://link/d?nd=1200003114" TargetMode="External"/><Relationship Id="rId72" Type="http://schemas.openxmlformats.org/officeDocument/2006/relationships/hyperlink" Target="kodeks://link/d?nd=1200088718" TargetMode="External"/><Relationship Id="rId80" Type="http://schemas.openxmlformats.org/officeDocument/2006/relationships/header" Target="header1.xml"/><Relationship Id="rId3" Type="http://schemas.openxmlformats.org/officeDocument/2006/relationships/customXml" Target="../customXml/item3.xml"/><Relationship Id="rId12" Type="http://schemas.openxmlformats.org/officeDocument/2006/relationships/hyperlink" Target="kodeks://link/d?nd=420237834" TargetMode="External"/><Relationship Id="rId17" Type="http://schemas.openxmlformats.org/officeDocument/2006/relationships/hyperlink" Target="kodeks://link/d?nd=565649004" TargetMode="External"/><Relationship Id="rId25" Type="http://schemas.openxmlformats.org/officeDocument/2006/relationships/hyperlink" Target="kodeks://link/d?nd=1200173797" TargetMode="External"/><Relationship Id="rId33" Type="http://schemas.openxmlformats.org/officeDocument/2006/relationships/hyperlink" Target="kodeks://link/d?nd=1306326592" TargetMode="External"/><Relationship Id="rId38" Type="http://schemas.openxmlformats.org/officeDocument/2006/relationships/hyperlink" Target="kodeks://link/d?nd=1200036299" TargetMode="External"/><Relationship Id="rId46" Type="http://schemas.openxmlformats.org/officeDocument/2006/relationships/hyperlink" Target="kodeks://link/d?nd=542616931" TargetMode="External"/><Relationship Id="rId59" Type="http://schemas.openxmlformats.org/officeDocument/2006/relationships/hyperlink" Target="kodeks://link/d?nd=420237834" TargetMode="External"/><Relationship Id="rId67" Type="http://schemas.openxmlformats.org/officeDocument/2006/relationships/hyperlink" Target="kodeks://link/d?nd=554164995" TargetMode="External"/><Relationship Id="rId20" Type="http://schemas.openxmlformats.org/officeDocument/2006/relationships/hyperlink" Target="kodeks://link/d?nd=350414437" TargetMode="External"/><Relationship Id="rId41" Type="http://schemas.openxmlformats.org/officeDocument/2006/relationships/hyperlink" Target="kodeks://link/d?nd=557639492" TargetMode="External"/><Relationship Id="rId54" Type="http://schemas.openxmlformats.org/officeDocument/2006/relationships/hyperlink" Target="kodeks://link/d?nd=542616931" TargetMode="External"/><Relationship Id="rId62" Type="http://schemas.openxmlformats.org/officeDocument/2006/relationships/hyperlink" Target="kodeks://link/d?nd=1200123322" TargetMode="External"/><Relationship Id="rId70" Type="http://schemas.openxmlformats.org/officeDocument/2006/relationships/hyperlink" Target="kodeks://link/d?nd=1200143728" TargetMode="External"/><Relationship Id="rId75" Type="http://schemas.openxmlformats.org/officeDocument/2006/relationships/hyperlink" Target="kodeks://link/d?nd=1200173797" TargetMode="Externa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5" Type="http://schemas.openxmlformats.org/officeDocument/2006/relationships/hyperlink" Target="kodeks://link/d?nd=1200031256" TargetMode="External"/><Relationship Id="rId23" Type="http://schemas.openxmlformats.org/officeDocument/2006/relationships/hyperlink" Target="kodeks://link/d?nd=565649004" TargetMode="External"/><Relationship Id="rId28" Type="http://schemas.openxmlformats.org/officeDocument/2006/relationships/hyperlink" Target="kodeks://link/d?nd=1200006582" TargetMode="External"/><Relationship Id="rId36" Type="http://schemas.openxmlformats.org/officeDocument/2006/relationships/hyperlink" Target="kodeks://link/d?nd=1200102886" TargetMode="External"/><Relationship Id="rId49" Type="http://schemas.openxmlformats.org/officeDocument/2006/relationships/hyperlink" Target="kodeks://link/d?nd=744100004" TargetMode="External"/><Relationship Id="rId57" Type="http://schemas.openxmlformats.org/officeDocument/2006/relationships/hyperlink" Target="kodeks://link/d?nd=901870860" TargetMode="External"/><Relationship Id="rId10" Type="http://schemas.openxmlformats.org/officeDocument/2006/relationships/footnotes" Target="footnotes.xml"/><Relationship Id="rId31" Type="http://schemas.openxmlformats.org/officeDocument/2006/relationships/hyperlink" Target="kodeks://link/d?nd=1200005684" TargetMode="External"/><Relationship Id="rId44" Type="http://schemas.openxmlformats.org/officeDocument/2006/relationships/hyperlink" Target="kodeks://link/d?nd=436752114" TargetMode="External"/><Relationship Id="rId52" Type="http://schemas.openxmlformats.org/officeDocument/2006/relationships/hyperlink" Target="kodeks://link/d?nd=436752114" TargetMode="External"/><Relationship Id="rId60" Type="http://schemas.openxmlformats.org/officeDocument/2006/relationships/hyperlink" Target="kodeks://link/d?nd=556381596" TargetMode="External"/><Relationship Id="rId65" Type="http://schemas.openxmlformats.org/officeDocument/2006/relationships/hyperlink" Target="kodeks://link/d?nd=1200123319" TargetMode="External"/><Relationship Id="rId73" Type="http://schemas.openxmlformats.org/officeDocument/2006/relationships/hyperlink" Target="kodeks://link/d?nd=564233328" TargetMode="External"/><Relationship Id="rId78" Type="http://schemas.openxmlformats.org/officeDocument/2006/relationships/hyperlink" Target="kodeks://link/d?nd=901829466" TargetMode="External"/><Relationship Id="rId81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3" Type="http://schemas.openxmlformats.org/officeDocument/2006/relationships/hyperlink" Target="kodeks://link/d?nd=1200173797" TargetMode="External"/><Relationship Id="rId18" Type="http://schemas.openxmlformats.org/officeDocument/2006/relationships/hyperlink" Target="kodeks://link/d?nd=351304888" TargetMode="External"/><Relationship Id="rId39" Type="http://schemas.openxmlformats.org/officeDocument/2006/relationships/hyperlink" Target="kodeks://link/d?nd=1200050072" TargetMode="External"/><Relationship Id="rId34" Type="http://schemas.openxmlformats.org/officeDocument/2006/relationships/hyperlink" Target="kodeks://link/d?nd=1306326592" TargetMode="External"/><Relationship Id="rId50" Type="http://schemas.openxmlformats.org/officeDocument/2006/relationships/hyperlink" Target="kodeks://link/d?nd=902017047" TargetMode="External"/><Relationship Id="rId55" Type="http://schemas.openxmlformats.org/officeDocument/2006/relationships/hyperlink" Target="kodeks://link/d?nd=1200108858" TargetMode="External"/><Relationship Id="rId76" Type="http://schemas.openxmlformats.org/officeDocument/2006/relationships/hyperlink" Target="kodeks://link/d?nd=564542209" TargetMode="External"/><Relationship Id="rId7" Type="http://schemas.openxmlformats.org/officeDocument/2006/relationships/styles" Target="styles.xml"/><Relationship Id="rId71" Type="http://schemas.openxmlformats.org/officeDocument/2006/relationships/hyperlink" Target="kodeks://link/d?nd=607224546" TargetMode="External"/><Relationship Id="rId2" Type="http://schemas.openxmlformats.org/officeDocument/2006/relationships/customXml" Target="../customXml/item2.xml"/><Relationship Id="rId29" Type="http://schemas.openxmlformats.org/officeDocument/2006/relationships/hyperlink" Target="https://rosseti.ru/suppliers/technical-policy/equipment-quality-control/" TargetMode="External"/><Relationship Id="rId24" Type="http://schemas.openxmlformats.org/officeDocument/2006/relationships/hyperlink" Target="kodeks://link/d?nd=552050436" TargetMode="External"/><Relationship Id="rId40" Type="http://schemas.openxmlformats.org/officeDocument/2006/relationships/hyperlink" Target="kodeks://link/d?nd=1200138437" TargetMode="External"/><Relationship Id="rId45" Type="http://schemas.openxmlformats.org/officeDocument/2006/relationships/hyperlink" Target="kodeks://link/d?nd=556499040" TargetMode="External"/><Relationship Id="rId66" Type="http://schemas.openxmlformats.org/officeDocument/2006/relationships/hyperlink" Target="kodeks://link/d?nd=12001233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426140-07E9-4A11-AE73-A58FFC0462B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3953053-0B6C-4496-B158-6DCCA048AF97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A4D3BD81-DADD-419F-AABC-904C25C025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736B753-3A7A-482B-B190-6B0BB60CD68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5.xml><?xml version="1.0" encoding="utf-8"?>
<ds:datastoreItem xmlns:ds="http://schemas.openxmlformats.org/officeDocument/2006/customXml" ds:itemID="{A32395BC-9927-471F-9F49-238DF98E3D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22</Pages>
  <Words>12519</Words>
  <Characters>71362</Characters>
  <Application>Microsoft Office Word</Application>
  <DocSecurity>0</DocSecurity>
  <Lines>594</Lines>
  <Paragraphs>167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/>
  <LinksUpToDate>false</LinksUpToDate>
  <CharactersWithSpaces>83714</CharactersWithSpaces>
  <SharedDoc>false</SharedDoc>
  <HLinks>
    <vt:vector size="486" baseType="variant">
      <vt:variant>
        <vt:i4>1835077</vt:i4>
      </vt:variant>
      <vt:variant>
        <vt:i4>240</vt:i4>
      </vt:variant>
      <vt:variant>
        <vt:i4>0</vt:i4>
      </vt:variant>
      <vt:variant>
        <vt:i4>5</vt:i4>
      </vt:variant>
      <vt:variant>
        <vt:lpwstr>kodeks://link/d?nd=1305174086</vt:lpwstr>
      </vt:variant>
      <vt:variant>
        <vt:lpwstr/>
      </vt:variant>
      <vt:variant>
        <vt:i4>1572931</vt:i4>
      </vt:variant>
      <vt:variant>
        <vt:i4>237</vt:i4>
      </vt:variant>
      <vt:variant>
        <vt:i4>0</vt:i4>
      </vt:variant>
      <vt:variant>
        <vt:i4>5</vt:i4>
      </vt:variant>
      <vt:variant>
        <vt:lpwstr>kodeks://link/d?nd=901829466</vt:lpwstr>
      </vt:variant>
      <vt:variant>
        <vt:lpwstr/>
      </vt:variant>
      <vt:variant>
        <vt:i4>1310789</vt:i4>
      </vt:variant>
      <vt:variant>
        <vt:i4>234</vt:i4>
      </vt:variant>
      <vt:variant>
        <vt:i4>0</vt:i4>
      </vt:variant>
      <vt:variant>
        <vt:i4>5</vt:i4>
      </vt:variant>
      <vt:variant>
        <vt:lpwstr>kodeks://link/d?nd=901794520</vt:lpwstr>
      </vt:variant>
      <vt:variant>
        <vt:lpwstr/>
      </vt:variant>
      <vt:variant>
        <vt:i4>1966149</vt:i4>
      </vt:variant>
      <vt:variant>
        <vt:i4>231</vt:i4>
      </vt:variant>
      <vt:variant>
        <vt:i4>0</vt:i4>
      </vt:variant>
      <vt:variant>
        <vt:i4>5</vt:i4>
      </vt:variant>
      <vt:variant>
        <vt:lpwstr>kodeks://link/d?nd=564542209</vt:lpwstr>
      </vt:variant>
      <vt:variant>
        <vt:lpwstr/>
      </vt:variant>
      <vt:variant>
        <vt:i4>1704006</vt:i4>
      </vt:variant>
      <vt:variant>
        <vt:i4>228</vt:i4>
      </vt:variant>
      <vt:variant>
        <vt:i4>0</vt:i4>
      </vt:variant>
      <vt:variant>
        <vt:i4>5</vt:i4>
      </vt:variant>
      <vt:variant>
        <vt:lpwstr>kodeks://link/d?nd=1200173797</vt:lpwstr>
      </vt:variant>
      <vt:variant>
        <vt:lpwstr/>
      </vt:variant>
      <vt:variant>
        <vt:i4>1376327</vt:i4>
      </vt:variant>
      <vt:variant>
        <vt:i4>225</vt:i4>
      </vt:variant>
      <vt:variant>
        <vt:i4>0</vt:i4>
      </vt:variant>
      <vt:variant>
        <vt:i4>5</vt:i4>
      </vt:variant>
      <vt:variant>
        <vt:lpwstr>kodeks://link/d?nd=1200031256</vt:lpwstr>
      </vt:variant>
      <vt:variant>
        <vt:lpwstr/>
      </vt:variant>
      <vt:variant>
        <vt:i4>1638465</vt:i4>
      </vt:variant>
      <vt:variant>
        <vt:i4>222</vt:i4>
      </vt:variant>
      <vt:variant>
        <vt:i4>0</vt:i4>
      </vt:variant>
      <vt:variant>
        <vt:i4>5</vt:i4>
      </vt:variant>
      <vt:variant>
        <vt:lpwstr>kodeks://link/d?nd=564233328</vt:lpwstr>
      </vt:variant>
      <vt:variant>
        <vt:lpwstr/>
      </vt:variant>
      <vt:variant>
        <vt:i4>1572937</vt:i4>
      </vt:variant>
      <vt:variant>
        <vt:i4>219</vt:i4>
      </vt:variant>
      <vt:variant>
        <vt:i4>0</vt:i4>
      </vt:variant>
      <vt:variant>
        <vt:i4>5</vt:i4>
      </vt:variant>
      <vt:variant>
        <vt:lpwstr>kodeks://link/d?nd=1200088718</vt:lpwstr>
      </vt:variant>
      <vt:variant>
        <vt:lpwstr/>
      </vt:variant>
      <vt:variant>
        <vt:i4>1048646</vt:i4>
      </vt:variant>
      <vt:variant>
        <vt:i4>216</vt:i4>
      </vt:variant>
      <vt:variant>
        <vt:i4>0</vt:i4>
      </vt:variant>
      <vt:variant>
        <vt:i4>5</vt:i4>
      </vt:variant>
      <vt:variant>
        <vt:lpwstr>kodeks://link/d?nd=607224546</vt:lpwstr>
      </vt:variant>
      <vt:variant>
        <vt:lpwstr/>
      </vt:variant>
      <vt:variant>
        <vt:i4>1114181</vt:i4>
      </vt:variant>
      <vt:variant>
        <vt:i4>213</vt:i4>
      </vt:variant>
      <vt:variant>
        <vt:i4>0</vt:i4>
      </vt:variant>
      <vt:variant>
        <vt:i4>5</vt:i4>
      </vt:variant>
      <vt:variant>
        <vt:lpwstr>kodeks://link/d?nd=1200143728</vt:lpwstr>
      </vt:variant>
      <vt:variant>
        <vt:lpwstr/>
      </vt:variant>
      <vt:variant>
        <vt:i4>2031689</vt:i4>
      </vt:variant>
      <vt:variant>
        <vt:i4>210</vt:i4>
      </vt:variant>
      <vt:variant>
        <vt:i4>0</vt:i4>
      </vt:variant>
      <vt:variant>
        <vt:i4>5</vt:i4>
      </vt:variant>
      <vt:variant>
        <vt:lpwstr>kodeks://link/d?nd=557666289</vt:lpwstr>
      </vt:variant>
      <vt:variant>
        <vt:lpwstr/>
      </vt:variant>
      <vt:variant>
        <vt:i4>1572937</vt:i4>
      </vt:variant>
      <vt:variant>
        <vt:i4>207</vt:i4>
      </vt:variant>
      <vt:variant>
        <vt:i4>0</vt:i4>
      </vt:variant>
      <vt:variant>
        <vt:i4>5</vt:i4>
      </vt:variant>
      <vt:variant>
        <vt:lpwstr>kodeks://link/d?nd=1200088718</vt:lpwstr>
      </vt:variant>
      <vt:variant>
        <vt:lpwstr/>
      </vt:variant>
      <vt:variant>
        <vt:i4>1769549</vt:i4>
      </vt:variant>
      <vt:variant>
        <vt:i4>204</vt:i4>
      </vt:variant>
      <vt:variant>
        <vt:i4>0</vt:i4>
      </vt:variant>
      <vt:variant>
        <vt:i4>5</vt:i4>
      </vt:variant>
      <vt:variant>
        <vt:lpwstr>kodeks://link/d?nd=554164995</vt:lpwstr>
      </vt:variant>
      <vt:variant>
        <vt:lpwstr/>
      </vt:variant>
      <vt:variant>
        <vt:i4>1179719</vt:i4>
      </vt:variant>
      <vt:variant>
        <vt:i4>201</vt:i4>
      </vt:variant>
      <vt:variant>
        <vt:i4>0</vt:i4>
      </vt:variant>
      <vt:variant>
        <vt:i4>5</vt:i4>
      </vt:variant>
      <vt:variant>
        <vt:lpwstr>kodeks://link/d?nd=1200123318</vt:lpwstr>
      </vt:variant>
      <vt:variant>
        <vt:lpwstr/>
      </vt:variant>
      <vt:variant>
        <vt:i4>1179719</vt:i4>
      </vt:variant>
      <vt:variant>
        <vt:i4>198</vt:i4>
      </vt:variant>
      <vt:variant>
        <vt:i4>0</vt:i4>
      </vt:variant>
      <vt:variant>
        <vt:i4>5</vt:i4>
      </vt:variant>
      <vt:variant>
        <vt:lpwstr>kodeks://link/d?nd=1200123319</vt:lpwstr>
      </vt:variant>
      <vt:variant>
        <vt:lpwstr/>
      </vt:variant>
      <vt:variant>
        <vt:i4>1835082</vt:i4>
      </vt:variant>
      <vt:variant>
        <vt:i4>195</vt:i4>
      </vt:variant>
      <vt:variant>
        <vt:i4>0</vt:i4>
      </vt:variant>
      <vt:variant>
        <vt:i4>5</vt:i4>
      </vt:variant>
      <vt:variant>
        <vt:lpwstr>kodeks://link/d?nd=728058345</vt:lpwstr>
      </vt:variant>
      <vt:variant>
        <vt:lpwstr/>
      </vt:variant>
      <vt:variant>
        <vt:i4>1114183</vt:i4>
      </vt:variant>
      <vt:variant>
        <vt:i4>192</vt:i4>
      </vt:variant>
      <vt:variant>
        <vt:i4>0</vt:i4>
      </vt:variant>
      <vt:variant>
        <vt:i4>5</vt:i4>
      </vt:variant>
      <vt:variant>
        <vt:lpwstr>kodeks://link/d?nd=1200123321</vt:lpwstr>
      </vt:variant>
      <vt:variant>
        <vt:lpwstr/>
      </vt:variant>
      <vt:variant>
        <vt:i4>1114183</vt:i4>
      </vt:variant>
      <vt:variant>
        <vt:i4>189</vt:i4>
      </vt:variant>
      <vt:variant>
        <vt:i4>0</vt:i4>
      </vt:variant>
      <vt:variant>
        <vt:i4>5</vt:i4>
      </vt:variant>
      <vt:variant>
        <vt:lpwstr>kodeks://link/d?nd=1200123322</vt:lpwstr>
      </vt:variant>
      <vt:variant>
        <vt:lpwstr/>
      </vt:variant>
      <vt:variant>
        <vt:i4>1114183</vt:i4>
      </vt:variant>
      <vt:variant>
        <vt:i4>186</vt:i4>
      </vt:variant>
      <vt:variant>
        <vt:i4>0</vt:i4>
      </vt:variant>
      <vt:variant>
        <vt:i4>5</vt:i4>
      </vt:variant>
      <vt:variant>
        <vt:lpwstr>kodeks://link/d?nd=1200123323</vt:lpwstr>
      </vt:variant>
      <vt:variant>
        <vt:lpwstr/>
      </vt:variant>
      <vt:variant>
        <vt:i4>1572938</vt:i4>
      </vt:variant>
      <vt:variant>
        <vt:i4>183</vt:i4>
      </vt:variant>
      <vt:variant>
        <vt:i4>0</vt:i4>
      </vt:variant>
      <vt:variant>
        <vt:i4>5</vt:i4>
      </vt:variant>
      <vt:variant>
        <vt:lpwstr>kodeks://link/d?nd=556381596</vt:lpwstr>
      </vt:variant>
      <vt:variant>
        <vt:lpwstr/>
      </vt:variant>
      <vt:variant>
        <vt:i4>1769536</vt:i4>
      </vt:variant>
      <vt:variant>
        <vt:i4>180</vt:i4>
      </vt:variant>
      <vt:variant>
        <vt:i4>0</vt:i4>
      </vt:variant>
      <vt:variant>
        <vt:i4>5</vt:i4>
      </vt:variant>
      <vt:variant>
        <vt:lpwstr>kodeks://link/d?nd=420237834</vt:lpwstr>
      </vt:variant>
      <vt:variant>
        <vt:lpwstr/>
      </vt:variant>
      <vt:variant>
        <vt:i4>1507395</vt:i4>
      </vt:variant>
      <vt:variant>
        <vt:i4>177</vt:i4>
      </vt:variant>
      <vt:variant>
        <vt:i4>0</vt:i4>
      </vt:variant>
      <vt:variant>
        <vt:i4>5</vt:i4>
      </vt:variant>
      <vt:variant>
        <vt:lpwstr>kodeks://link/d?nd=902145038</vt:lpwstr>
      </vt:variant>
      <vt:variant>
        <vt:lpwstr/>
      </vt:variant>
      <vt:variant>
        <vt:i4>1507402</vt:i4>
      </vt:variant>
      <vt:variant>
        <vt:i4>174</vt:i4>
      </vt:variant>
      <vt:variant>
        <vt:i4>0</vt:i4>
      </vt:variant>
      <vt:variant>
        <vt:i4>5</vt:i4>
      </vt:variant>
      <vt:variant>
        <vt:lpwstr>kodeks://link/d?nd=901870860</vt:lpwstr>
      </vt:variant>
      <vt:variant>
        <vt:lpwstr/>
      </vt:variant>
      <vt:variant>
        <vt:i4>1245255</vt:i4>
      </vt:variant>
      <vt:variant>
        <vt:i4>171</vt:i4>
      </vt:variant>
      <vt:variant>
        <vt:i4>0</vt:i4>
      </vt:variant>
      <vt:variant>
        <vt:i4>5</vt:i4>
      </vt:variant>
      <vt:variant>
        <vt:lpwstr>kodeks://link/d?nd=902087949</vt:lpwstr>
      </vt:variant>
      <vt:variant>
        <vt:lpwstr/>
      </vt:variant>
      <vt:variant>
        <vt:i4>1900622</vt:i4>
      </vt:variant>
      <vt:variant>
        <vt:i4>168</vt:i4>
      </vt:variant>
      <vt:variant>
        <vt:i4>0</vt:i4>
      </vt:variant>
      <vt:variant>
        <vt:i4>5</vt:i4>
      </vt:variant>
      <vt:variant>
        <vt:lpwstr>kodeks://link/d?nd=1200108858</vt:lpwstr>
      </vt:variant>
      <vt:variant>
        <vt:lpwstr/>
      </vt:variant>
      <vt:variant>
        <vt:i4>1966147</vt:i4>
      </vt:variant>
      <vt:variant>
        <vt:i4>165</vt:i4>
      </vt:variant>
      <vt:variant>
        <vt:i4>0</vt:i4>
      </vt:variant>
      <vt:variant>
        <vt:i4>5</vt:i4>
      </vt:variant>
      <vt:variant>
        <vt:lpwstr>kodeks://link/d?nd=542616931</vt:lpwstr>
      </vt:variant>
      <vt:variant>
        <vt:lpwstr/>
      </vt:variant>
      <vt:variant>
        <vt:i4>1704008</vt:i4>
      </vt:variant>
      <vt:variant>
        <vt:i4>162</vt:i4>
      </vt:variant>
      <vt:variant>
        <vt:i4>0</vt:i4>
      </vt:variant>
      <vt:variant>
        <vt:i4>5</vt:i4>
      </vt:variant>
      <vt:variant>
        <vt:lpwstr>kodeks://link/d?nd=556499040</vt:lpwstr>
      </vt:variant>
      <vt:variant>
        <vt:lpwstr/>
      </vt:variant>
      <vt:variant>
        <vt:i4>1179715</vt:i4>
      </vt:variant>
      <vt:variant>
        <vt:i4>159</vt:i4>
      </vt:variant>
      <vt:variant>
        <vt:i4>0</vt:i4>
      </vt:variant>
      <vt:variant>
        <vt:i4>5</vt:i4>
      </vt:variant>
      <vt:variant>
        <vt:lpwstr>kodeks://link/d?nd=436752114</vt:lpwstr>
      </vt:variant>
      <vt:variant>
        <vt:lpwstr/>
      </vt:variant>
      <vt:variant>
        <vt:i4>1245255</vt:i4>
      </vt:variant>
      <vt:variant>
        <vt:i4>156</vt:i4>
      </vt:variant>
      <vt:variant>
        <vt:i4>0</vt:i4>
      </vt:variant>
      <vt:variant>
        <vt:i4>5</vt:i4>
      </vt:variant>
      <vt:variant>
        <vt:lpwstr>kodeks://link/d?nd=1200003114</vt:lpwstr>
      </vt:variant>
      <vt:variant>
        <vt:lpwstr/>
      </vt:variant>
      <vt:variant>
        <vt:i4>1900615</vt:i4>
      </vt:variant>
      <vt:variant>
        <vt:i4>153</vt:i4>
      </vt:variant>
      <vt:variant>
        <vt:i4>0</vt:i4>
      </vt:variant>
      <vt:variant>
        <vt:i4>5</vt:i4>
      </vt:variant>
      <vt:variant>
        <vt:lpwstr>kodeks://link/d?nd=902017047</vt:lpwstr>
      </vt:variant>
      <vt:variant>
        <vt:lpwstr/>
      </vt:variant>
      <vt:variant>
        <vt:i4>1507393</vt:i4>
      </vt:variant>
      <vt:variant>
        <vt:i4>150</vt:i4>
      </vt:variant>
      <vt:variant>
        <vt:i4>0</vt:i4>
      </vt:variant>
      <vt:variant>
        <vt:i4>5</vt:i4>
      </vt:variant>
      <vt:variant>
        <vt:lpwstr>kodeks://link/d?nd=744100004</vt:lpwstr>
      </vt:variant>
      <vt:variant>
        <vt:lpwstr/>
      </vt:variant>
      <vt:variant>
        <vt:i4>1179719</vt:i4>
      </vt:variant>
      <vt:variant>
        <vt:i4>147</vt:i4>
      </vt:variant>
      <vt:variant>
        <vt:i4>0</vt:i4>
      </vt:variant>
      <vt:variant>
        <vt:i4>5</vt:i4>
      </vt:variant>
      <vt:variant>
        <vt:lpwstr>kodeks://link/d?nd=901919338</vt:lpwstr>
      </vt:variant>
      <vt:variant>
        <vt:lpwstr/>
      </vt:variant>
      <vt:variant>
        <vt:i4>1245257</vt:i4>
      </vt:variant>
      <vt:variant>
        <vt:i4>144</vt:i4>
      </vt:variant>
      <vt:variant>
        <vt:i4>0</vt:i4>
      </vt:variant>
      <vt:variant>
        <vt:i4>5</vt:i4>
      </vt:variant>
      <vt:variant>
        <vt:lpwstr>kodeks://link/d?nd=1310667825</vt:lpwstr>
      </vt:variant>
      <vt:variant>
        <vt:lpwstr/>
      </vt:variant>
      <vt:variant>
        <vt:i4>1966147</vt:i4>
      </vt:variant>
      <vt:variant>
        <vt:i4>141</vt:i4>
      </vt:variant>
      <vt:variant>
        <vt:i4>0</vt:i4>
      </vt:variant>
      <vt:variant>
        <vt:i4>5</vt:i4>
      </vt:variant>
      <vt:variant>
        <vt:lpwstr>kodeks://link/d?nd=542616931</vt:lpwstr>
      </vt:variant>
      <vt:variant>
        <vt:lpwstr/>
      </vt:variant>
      <vt:variant>
        <vt:i4>1704008</vt:i4>
      </vt:variant>
      <vt:variant>
        <vt:i4>138</vt:i4>
      </vt:variant>
      <vt:variant>
        <vt:i4>0</vt:i4>
      </vt:variant>
      <vt:variant>
        <vt:i4>5</vt:i4>
      </vt:variant>
      <vt:variant>
        <vt:lpwstr>kodeks://link/d?nd=556499040</vt:lpwstr>
      </vt:variant>
      <vt:variant>
        <vt:lpwstr/>
      </vt:variant>
      <vt:variant>
        <vt:i4>1179715</vt:i4>
      </vt:variant>
      <vt:variant>
        <vt:i4>135</vt:i4>
      </vt:variant>
      <vt:variant>
        <vt:i4>0</vt:i4>
      </vt:variant>
      <vt:variant>
        <vt:i4>5</vt:i4>
      </vt:variant>
      <vt:variant>
        <vt:lpwstr>kodeks://link/d?nd=436752114</vt:lpwstr>
      </vt:variant>
      <vt:variant>
        <vt:lpwstr/>
      </vt:variant>
      <vt:variant>
        <vt:i4>1179715</vt:i4>
      </vt:variant>
      <vt:variant>
        <vt:i4>132</vt:i4>
      </vt:variant>
      <vt:variant>
        <vt:i4>0</vt:i4>
      </vt:variant>
      <vt:variant>
        <vt:i4>5</vt:i4>
      </vt:variant>
      <vt:variant>
        <vt:lpwstr>kodeks://link/d?nd=436752114</vt:lpwstr>
      </vt:variant>
      <vt:variant>
        <vt:lpwstr/>
      </vt:variant>
      <vt:variant>
        <vt:i4>1900622</vt:i4>
      </vt:variant>
      <vt:variant>
        <vt:i4>129</vt:i4>
      </vt:variant>
      <vt:variant>
        <vt:i4>0</vt:i4>
      </vt:variant>
      <vt:variant>
        <vt:i4>5</vt:i4>
      </vt:variant>
      <vt:variant>
        <vt:lpwstr>kodeks://link/d?nd=1200108858</vt:lpwstr>
      </vt:variant>
      <vt:variant>
        <vt:lpwstr/>
      </vt:variant>
      <vt:variant>
        <vt:i4>1507399</vt:i4>
      </vt:variant>
      <vt:variant>
        <vt:i4>126</vt:i4>
      </vt:variant>
      <vt:variant>
        <vt:i4>0</vt:i4>
      </vt:variant>
      <vt:variant>
        <vt:i4>5</vt:i4>
      </vt:variant>
      <vt:variant>
        <vt:lpwstr>kodeks://link/d?nd=557639492</vt:lpwstr>
      </vt:variant>
      <vt:variant>
        <vt:lpwstr/>
      </vt:variant>
      <vt:variant>
        <vt:i4>1769537</vt:i4>
      </vt:variant>
      <vt:variant>
        <vt:i4>123</vt:i4>
      </vt:variant>
      <vt:variant>
        <vt:i4>0</vt:i4>
      </vt:variant>
      <vt:variant>
        <vt:i4>5</vt:i4>
      </vt:variant>
      <vt:variant>
        <vt:lpwstr>kodeks://link/d?nd=1200138437</vt:lpwstr>
      </vt:variant>
      <vt:variant>
        <vt:lpwstr/>
      </vt:variant>
      <vt:variant>
        <vt:i4>1441859</vt:i4>
      </vt:variant>
      <vt:variant>
        <vt:i4>120</vt:i4>
      </vt:variant>
      <vt:variant>
        <vt:i4>0</vt:i4>
      </vt:variant>
      <vt:variant>
        <vt:i4>5</vt:i4>
      </vt:variant>
      <vt:variant>
        <vt:lpwstr>kodeks://link/d?nd=1200050072</vt:lpwstr>
      </vt:variant>
      <vt:variant>
        <vt:lpwstr/>
      </vt:variant>
      <vt:variant>
        <vt:i4>1704001</vt:i4>
      </vt:variant>
      <vt:variant>
        <vt:i4>117</vt:i4>
      </vt:variant>
      <vt:variant>
        <vt:i4>0</vt:i4>
      </vt:variant>
      <vt:variant>
        <vt:i4>5</vt:i4>
      </vt:variant>
      <vt:variant>
        <vt:lpwstr>kodeks://link/d?nd=728056515</vt:lpwstr>
      </vt:variant>
      <vt:variant>
        <vt:lpwstr/>
      </vt:variant>
      <vt:variant>
        <vt:i4>1966151</vt:i4>
      </vt:variant>
      <vt:variant>
        <vt:i4>114</vt:i4>
      </vt:variant>
      <vt:variant>
        <vt:i4>0</vt:i4>
      </vt:variant>
      <vt:variant>
        <vt:i4>5</vt:i4>
      </vt:variant>
      <vt:variant>
        <vt:lpwstr>kodeks://link/d?nd=1200036299</vt:lpwstr>
      </vt:variant>
      <vt:variant>
        <vt:lpwstr/>
      </vt:variant>
      <vt:variant>
        <vt:i4>1704001</vt:i4>
      </vt:variant>
      <vt:variant>
        <vt:i4>111</vt:i4>
      </vt:variant>
      <vt:variant>
        <vt:i4>0</vt:i4>
      </vt:variant>
      <vt:variant>
        <vt:i4>5</vt:i4>
      </vt:variant>
      <vt:variant>
        <vt:lpwstr>kodeks://link/d?nd=728056515</vt:lpwstr>
      </vt:variant>
      <vt:variant>
        <vt:lpwstr/>
      </vt:variant>
      <vt:variant>
        <vt:i4>1704014</vt:i4>
      </vt:variant>
      <vt:variant>
        <vt:i4>108</vt:i4>
      </vt:variant>
      <vt:variant>
        <vt:i4>0</vt:i4>
      </vt:variant>
      <vt:variant>
        <vt:i4>5</vt:i4>
      </vt:variant>
      <vt:variant>
        <vt:lpwstr>kodeks://link/d?nd=1200102886</vt:lpwstr>
      </vt:variant>
      <vt:variant>
        <vt:lpwstr/>
      </vt:variant>
      <vt:variant>
        <vt:i4>1704014</vt:i4>
      </vt:variant>
      <vt:variant>
        <vt:i4>105</vt:i4>
      </vt:variant>
      <vt:variant>
        <vt:i4>0</vt:i4>
      </vt:variant>
      <vt:variant>
        <vt:i4>5</vt:i4>
      </vt:variant>
      <vt:variant>
        <vt:lpwstr>kodeks://link/d?nd=1200102886</vt:lpwstr>
      </vt:variant>
      <vt:variant>
        <vt:lpwstr/>
      </vt:variant>
      <vt:variant>
        <vt:i4>1114185</vt:i4>
      </vt:variant>
      <vt:variant>
        <vt:i4>102</vt:i4>
      </vt:variant>
      <vt:variant>
        <vt:i4>0</vt:i4>
      </vt:variant>
      <vt:variant>
        <vt:i4>5</vt:i4>
      </vt:variant>
      <vt:variant>
        <vt:lpwstr>kodeks://link/d?nd=1306683052</vt:lpwstr>
      </vt:variant>
      <vt:variant>
        <vt:lpwstr/>
      </vt:variant>
      <vt:variant>
        <vt:i4>1900614</vt:i4>
      </vt:variant>
      <vt:variant>
        <vt:i4>99</vt:i4>
      </vt:variant>
      <vt:variant>
        <vt:i4>0</vt:i4>
      </vt:variant>
      <vt:variant>
        <vt:i4>5</vt:i4>
      </vt:variant>
      <vt:variant>
        <vt:lpwstr>kodeks://link/d?nd=1306326592</vt:lpwstr>
      </vt:variant>
      <vt:variant>
        <vt:lpwstr/>
      </vt:variant>
      <vt:variant>
        <vt:i4>1900614</vt:i4>
      </vt:variant>
      <vt:variant>
        <vt:i4>96</vt:i4>
      </vt:variant>
      <vt:variant>
        <vt:i4>0</vt:i4>
      </vt:variant>
      <vt:variant>
        <vt:i4>5</vt:i4>
      </vt:variant>
      <vt:variant>
        <vt:lpwstr>kodeks://link/d?nd=1306326592</vt:lpwstr>
      </vt:variant>
      <vt:variant>
        <vt:lpwstr/>
      </vt:variant>
      <vt:variant>
        <vt:i4>1441857</vt:i4>
      </vt:variant>
      <vt:variant>
        <vt:i4>93</vt:i4>
      </vt:variant>
      <vt:variant>
        <vt:i4>0</vt:i4>
      </vt:variant>
      <vt:variant>
        <vt:i4>5</vt:i4>
      </vt:variant>
      <vt:variant>
        <vt:lpwstr>kodeks://link/d?nd=1200164122</vt:lpwstr>
      </vt:variant>
      <vt:variant>
        <vt:lpwstr/>
      </vt:variant>
      <vt:variant>
        <vt:i4>1835072</vt:i4>
      </vt:variant>
      <vt:variant>
        <vt:i4>90</vt:i4>
      </vt:variant>
      <vt:variant>
        <vt:i4>0</vt:i4>
      </vt:variant>
      <vt:variant>
        <vt:i4>5</vt:i4>
      </vt:variant>
      <vt:variant>
        <vt:lpwstr>kodeks://link/d?nd=1200005684</vt:lpwstr>
      </vt:variant>
      <vt:variant>
        <vt:lpwstr/>
      </vt:variant>
      <vt:variant>
        <vt:i4>1114182</vt:i4>
      </vt:variant>
      <vt:variant>
        <vt:i4>87</vt:i4>
      </vt:variant>
      <vt:variant>
        <vt:i4>0</vt:i4>
      </vt:variant>
      <vt:variant>
        <vt:i4>5</vt:i4>
      </vt:variant>
      <vt:variant>
        <vt:lpwstr>kodeks://link/d?nd=1200181803</vt:lpwstr>
      </vt:variant>
      <vt:variant>
        <vt:lpwstr/>
      </vt:variant>
      <vt:variant>
        <vt:i4>5242900</vt:i4>
      </vt:variant>
      <vt:variant>
        <vt:i4>84</vt:i4>
      </vt:variant>
      <vt:variant>
        <vt:i4>0</vt:i4>
      </vt:variant>
      <vt:variant>
        <vt:i4>5</vt:i4>
      </vt:variant>
      <vt:variant>
        <vt:lpwstr>https://rosseti.ru/suppliers/technical-policy/equipment-quality-control/</vt:lpwstr>
      </vt:variant>
      <vt:variant>
        <vt:lpwstr/>
      </vt:variant>
      <vt:variant>
        <vt:i4>2031683</vt:i4>
      </vt:variant>
      <vt:variant>
        <vt:i4>81</vt:i4>
      </vt:variant>
      <vt:variant>
        <vt:i4>0</vt:i4>
      </vt:variant>
      <vt:variant>
        <vt:i4>5</vt:i4>
      </vt:variant>
      <vt:variant>
        <vt:lpwstr>kodeks://link/d?nd=1200006582</vt:lpwstr>
      </vt:variant>
      <vt:variant>
        <vt:lpwstr/>
      </vt:variant>
      <vt:variant>
        <vt:i4>1966159</vt:i4>
      </vt:variant>
      <vt:variant>
        <vt:i4>78</vt:i4>
      </vt:variant>
      <vt:variant>
        <vt:i4>0</vt:i4>
      </vt:variant>
      <vt:variant>
        <vt:i4>5</vt:i4>
      </vt:variant>
      <vt:variant>
        <vt:lpwstr>kodeks://link/d?nd=1200107995</vt:lpwstr>
      </vt:variant>
      <vt:variant>
        <vt:lpwstr/>
      </vt:variant>
      <vt:variant>
        <vt:i4>1966159</vt:i4>
      </vt:variant>
      <vt:variant>
        <vt:i4>75</vt:i4>
      </vt:variant>
      <vt:variant>
        <vt:i4>0</vt:i4>
      </vt:variant>
      <vt:variant>
        <vt:i4>5</vt:i4>
      </vt:variant>
      <vt:variant>
        <vt:lpwstr>kodeks://link/d?nd=1200107995</vt:lpwstr>
      </vt:variant>
      <vt:variant>
        <vt:lpwstr/>
      </vt:variant>
      <vt:variant>
        <vt:i4>1704006</vt:i4>
      </vt:variant>
      <vt:variant>
        <vt:i4>72</vt:i4>
      </vt:variant>
      <vt:variant>
        <vt:i4>0</vt:i4>
      </vt:variant>
      <vt:variant>
        <vt:i4>5</vt:i4>
      </vt:variant>
      <vt:variant>
        <vt:lpwstr>kodeks://link/d?nd=1200173797</vt:lpwstr>
      </vt:variant>
      <vt:variant>
        <vt:lpwstr/>
      </vt:variant>
      <vt:variant>
        <vt:i4>1048642</vt:i4>
      </vt:variant>
      <vt:variant>
        <vt:i4>69</vt:i4>
      </vt:variant>
      <vt:variant>
        <vt:i4>0</vt:i4>
      </vt:variant>
      <vt:variant>
        <vt:i4>5</vt:i4>
      </vt:variant>
      <vt:variant>
        <vt:lpwstr>kodeks://link/d?nd=552050436</vt:lpwstr>
      </vt:variant>
      <vt:variant>
        <vt:lpwstr/>
      </vt:variant>
      <vt:variant>
        <vt:i4>1048653</vt:i4>
      </vt:variant>
      <vt:variant>
        <vt:i4>66</vt:i4>
      </vt:variant>
      <vt:variant>
        <vt:i4>0</vt:i4>
      </vt:variant>
      <vt:variant>
        <vt:i4>5</vt:i4>
      </vt:variant>
      <vt:variant>
        <vt:lpwstr>kodeks://link/d?nd=565649004</vt:lpwstr>
      </vt:variant>
      <vt:variant>
        <vt:lpwstr/>
      </vt:variant>
      <vt:variant>
        <vt:i4>1179726</vt:i4>
      </vt:variant>
      <vt:variant>
        <vt:i4>63</vt:i4>
      </vt:variant>
      <vt:variant>
        <vt:i4>0</vt:i4>
      </vt:variant>
      <vt:variant>
        <vt:i4>5</vt:i4>
      </vt:variant>
      <vt:variant>
        <vt:lpwstr>kodeks://link/d?nd=351304888</vt:lpwstr>
      </vt:variant>
      <vt:variant>
        <vt:lpwstr/>
      </vt:variant>
      <vt:variant>
        <vt:i4>1048640</vt:i4>
      </vt:variant>
      <vt:variant>
        <vt:i4>60</vt:i4>
      </vt:variant>
      <vt:variant>
        <vt:i4>0</vt:i4>
      </vt:variant>
      <vt:variant>
        <vt:i4>5</vt:i4>
      </vt:variant>
      <vt:variant>
        <vt:lpwstr>kodeks://link/d?nd=1300425504</vt:lpwstr>
      </vt:variant>
      <vt:variant>
        <vt:lpwstr/>
      </vt:variant>
      <vt:variant>
        <vt:i4>1114178</vt:i4>
      </vt:variant>
      <vt:variant>
        <vt:i4>57</vt:i4>
      </vt:variant>
      <vt:variant>
        <vt:i4>0</vt:i4>
      </vt:variant>
      <vt:variant>
        <vt:i4>5</vt:i4>
      </vt:variant>
      <vt:variant>
        <vt:lpwstr>kodeks://link/d?nd=350414437</vt:lpwstr>
      </vt:variant>
      <vt:variant>
        <vt:lpwstr/>
      </vt:variant>
      <vt:variant>
        <vt:i4>1048645</vt:i4>
      </vt:variant>
      <vt:variant>
        <vt:i4>54</vt:i4>
      </vt:variant>
      <vt:variant>
        <vt:i4>0</vt:i4>
      </vt:variant>
      <vt:variant>
        <vt:i4>5</vt:i4>
      </vt:variant>
      <vt:variant>
        <vt:lpwstr>kodeks://link/d?nd=727786028</vt:lpwstr>
      </vt:variant>
      <vt:variant>
        <vt:lpwstr/>
      </vt:variant>
      <vt:variant>
        <vt:i4>1179726</vt:i4>
      </vt:variant>
      <vt:variant>
        <vt:i4>51</vt:i4>
      </vt:variant>
      <vt:variant>
        <vt:i4>0</vt:i4>
      </vt:variant>
      <vt:variant>
        <vt:i4>5</vt:i4>
      </vt:variant>
      <vt:variant>
        <vt:lpwstr>kodeks://link/d?nd=351304888</vt:lpwstr>
      </vt:variant>
      <vt:variant>
        <vt:lpwstr/>
      </vt:variant>
      <vt:variant>
        <vt:i4>1048653</vt:i4>
      </vt:variant>
      <vt:variant>
        <vt:i4>48</vt:i4>
      </vt:variant>
      <vt:variant>
        <vt:i4>0</vt:i4>
      </vt:variant>
      <vt:variant>
        <vt:i4>5</vt:i4>
      </vt:variant>
      <vt:variant>
        <vt:lpwstr>kodeks://link/d?nd=565649004</vt:lpwstr>
      </vt:variant>
      <vt:variant>
        <vt:lpwstr/>
      </vt:variant>
      <vt:variant>
        <vt:i4>1048642</vt:i4>
      </vt:variant>
      <vt:variant>
        <vt:i4>45</vt:i4>
      </vt:variant>
      <vt:variant>
        <vt:i4>0</vt:i4>
      </vt:variant>
      <vt:variant>
        <vt:i4>5</vt:i4>
      </vt:variant>
      <vt:variant>
        <vt:lpwstr>kodeks://link/d?nd=552050436</vt:lpwstr>
      </vt:variant>
      <vt:variant>
        <vt:lpwstr/>
      </vt:variant>
      <vt:variant>
        <vt:i4>1376327</vt:i4>
      </vt:variant>
      <vt:variant>
        <vt:i4>42</vt:i4>
      </vt:variant>
      <vt:variant>
        <vt:i4>0</vt:i4>
      </vt:variant>
      <vt:variant>
        <vt:i4>5</vt:i4>
      </vt:variant>
      <vt:variant>
        <vt:lpwstr>kodeks://link/d?nd=1200031256</vt:lpwstr>
      </vt:variant>
      <vt:variant>
        <vt:lpwstr/>
      </vt:variant>
      <vt:variant>
        <vt:i4>1507395</vt:i4>
      </vt:variant>
      <vt:variant>
        <vt:i4>39</vt:i4>
      </vt:variant>
      <vt:variant>
        <vt:i4>0</vt:i4>
      </vt:variant>
      <vt:variant>
        <vt:i4>5</vt:i4>
      </vt:variant>
      <vt:variant>
        <vt:lpwstr>kodeks://link/d?nd=902145038</vt:lpwstr>
      </vt:variant>
      <vt:variant>
        <vt:lpwstr/>
      </vt:variant>
      <vt:variant>
        <vt:i4>1704006</vt:i4>
      </vt:variant>
      <vt:variant>
        <vt:i4>36</vt:i4>
      </vt:variant>
      <vt:variant>
        <vt:i4>0</vt:i4>
      </vt:variant>
      <vt:variant>
        <vt:i4>5</vt:i4>
      </vt:variant>
      <vt:variant>
        <vt:lpwstr>kodeks://link/d?nd=1200173797</vt:lpwstr>
      </vt:variant>
      <vt:variant>
        <vt:lpwstr/>
      </vt:variant>
      <vt:variant>
        <vt:i4>1507395</vt:i4>
      </vt:variant>
      <vt:variant>
        <vt:i4>33</vt:i4>
      </vt:variant>
      <vt:variant>
        <vt:i4>0</vt:i4>
      </vt:variant>
      <vt:variant>
        <vt:i4>5</vt:i4>
      </vt:variant>
      <vt:variant>
        <vt:lpwstr>kodeks://link/d?nd=902145038</vt:lpwstr>
      </vt:variant>
      <vt:variant>
        <vt:lpwstr/>
      </vt:variant>
      <vt:variant>
        <vt:i4>1179713</vt:i4>
      </vt:variant>
      <vt:variant>
        <vt:i4>30</vt:i4>
      </vt:variant>
      <vt:variant>
        <vt:i4>0</vt:i4>
      </vt:variant>
      <vt:variant>
        <vt:i4>5</vt:i4>
      </vt:variant>
      <vt:variant>
        <vt:lpwstr>kodeks://link/d?nd=351621577</vt:lpwstr>
      </vt:variant>
      <vt:variant>
        <vt:lpwstr/>
      </vt:variant>
      <vt:variant>
        <vt:i4>1507393</vt:i4>
      </vt:variant>
      <vt:variant>
        <vt:i4>27</vt:i4>
      </vt:variant>
      <vt:variant>
        <vt:i4>0</vt:i4>
      </vt:variant>
      <vt:variant>
        <vt:i4>5</vt:i4>
      </vt:variant>
      <vt:variant>
        <vt:lpwstr>kodeks://link/d?nd=744100004</vt:lpwstr>
      </vt:variant>
      <vt:variant>
        <vt:lpwstr/>
      </vt:variant>
      <vt:variant>
        <vt:i4>1507393</vt:i4>
      </vt:variant>
      <vt:variant>
        <vt:i4>24</vt:i4>
      </vt:variant>
      <vt:variant>
        <vt:i4>0</vt:i4>
      </vt:variant>
      <vt:variant>
        <vt:i4>5</vt:i4>
      </vt:variant>
      <vt:variant>
        <vt:lpwstr>kodeks://link/d?nd=744100004</vt:lpwstr>
      </vt:variant>
      <vt:variant>
        <vt:lpwstr/>
      </vt:variant>
      <vt:variant>
        <vt:i4>1835073</vt:i4>
      </vt:variant>
      <vt:variant>
        <vt:i4>21</vt:i4>
      </vt:variant>
      <vt:variant>
        <vt:i4>0</vt:i4>
      </vt:variant>
      <vt:variant>
        <vt:i4>5</vt:i4>
      </vt:variant>
      <vt:variant>
        <vt:lpwstr>kodeks://link/d?nd=727784145</vt:lpwstr>
      </vt:variant>
      <vt:variant>
        <vt:lpwstr/>
      </vt:variant>
      <vt:variant>
        <vt:i4>1507393</vt:i4>
      </vt:variant>
      <vt:variant>
        <vt:i4>18</vt:i4>
      </vt:variant>
      <vt:variant>
        <vt:i4>0</vt:i4>
      </vt:variant>
      <vt:variant>
        <vt:i4>5</vt:i4>
      </vt:variant>
      <vt:variant>
        <vt:lpwstr>kodeks://link/d?nd=744100004</vt:lpwstr>
      </vt:variant>
      <vt:variant>
        <vt:lpwstr/>
      </vt:variant>
      <vt:variant>
        <vt:i4>1507393</vt:i4>
      </vt:variant>
      <vt:variant>
        <vt:i4>15</vt:i4>
      </vt:variant>
      <vt:variant>
        <vt:i4>0</vt:i4>
      </vt:variant>
      <vt:variant>
        <vt:i4>5</vt:i4>
      </vt:variant>
      <vt:variant>
        <vt:lpwstr>kodeks://link/d?nd=744100004</vt:lpwstr>
      </vt:variant>
      <vt:variant>
        <vt:lpwstr/>
      </vt:variant>
      <vt:variant>
        <vt:i4>1507393</vt:i4>
      </vt:variant>
      <vt:variant>
        <vt:i4>12</vt:i4>
      </vt:variant>
      <vt:variant>
        <vt:i4>0</vt:i4>
      </vt:variant>
      <vt:variant>
        <vt:i4>5</vt:i4>
      </vt:variant>
      <vt:variant>
        <vt:lpwstr>kodeks://link/d?nd=744100004</vt:lpwstr>
      </vt:variant>
      <vt:variant>
        <vt:lpwstr/>
      </vt:variant>
      <vt:variant>
        <vt:i4>1507393</vt:i4>
      </vt:variant>
      <vt:variant>
        <vt:i4>9</vt:i4>
      </vt:variant>
      <vt:variant>
        <vt:i4>0</vt:i4>
      </vt:variant>
      <vt:variant>
        <vt:i4>5</vt:i4>
      </vt:variant>
      <vt:variant>
        <vt:lpwstr>kodeks://link/d?nd=744100004</vt:lpwstr>
      </vt:variant>
      <vt:variant>
        <vt:lpwstr/>
      </vt:variant>
      <vt:variant>
        <vt:i4>2949242</vt:i4>
      </vt:variant>
      <vt:variant>
        <vt:i4>6</vt:i4>
      </vt:variant>
      <vt:variant>
        <vt:i4>0</vt:i4>
      </vt:variant>
      <vt:variant>
        <vt:i4>5</vt:i4>
      </vt:variant>
      <vt:variant>
        <vt:lpwstr>kodeks://link/d?nd=9027690</vt:lpwstr>
      </vt:variant>
      <vt:variant>
        <vt:lpwstr/>
      </vt:variant>
      <vt:variant>
        <vt:i4>1507393</vt:i4>
      </vt:variant>
      <vt:variant>
        <vt:i4>3</vt:i4>
      </vt:variant>
      <vt:variant>
        <vt:i4>0</vt:i4>
      </vt:variant>
      <vt:variant>
        <vt:i4>5</vt:i4>
      </vt:variant>
      <vt:variant>
        <vt:lpwstr>kodeks://link/d?nd=744100004</vt:lpwstr>
      </vt:variant>
      <vt:variant>
        <vt:lpwstr/>
      </vt:variant>
      <vt:variant>
        <vt:i4>1769536</vt:i4>
      </vt:variant>
      <vt:variant>
        <vt:i4>0</vt:i4>
      </vt:variant>
      <vt:variant>
        <vt:i4>0</vt:i4>
      </vt:variant>
      <vt:variant>
        <vt:i4>5</vt:i4>
      </vt:variant>
      <vt:variant>
        <vt:lpwstr>kodeks://link/d?nd=420237834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dc:description/>
  <cp:lastModifiedBy>Переверзева Елена Александровна</cp:lastModifiedBy>
  <cp:revision>34</cp:revision>
  <cp:lastPrinted>2014-11-13T07:47:00Z</cp:lastPrinted>
  <dcterms:created xsi:type="dcterms:W3CDTF">2026-03-19T13:00:00Z</dcterms:created>
  <dcterms:modified xsi:type="dcterms:W3CDTF">2026-08-20T06:51:00Z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</Properties>
</file>